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FE30" w14:textId="1F489776" w:rsidR="00030288" w:rsidRDefault="00030288">
      <w:r>
        <w:rPr>
          <w:noProof/>
        </w:rPr>
        <w:drawing>
          <wp:anchor distT="0" distB="0" distL="114300" distR="114300" simplePos="0" relativeHeight="251658240" behindDoc="0" locked="0" layoutInCell="1" allowOverlap="1" wp14:anchorId="142798F1" wp14:editId="3825DAD3">
            <wp:simplePos x="457200" y="476250"/>
            <wp:positionH relativeFrom="column">
              <wp:align>left</wp:align>
            </wp:positionH>
            <wp:positionV relativeFrom="paragraph">
              <wp:align>top</wp:align>
            </wp:positionV>
            <wp:extent cx="9229725" cy="7219950"/>
            <wp:effectExtent l="0" t="19050" r="0" b="0"/>
            <wp:wrapSquare wrapText="bothSides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CA6F10">
        <w:br w:type="textWrapping" w:clear="all"/>
      </w:r>
    </w:p>
    <w:sectPr w:rsidR="00030288" w:rsidSect="00545458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DA05" w14:textId="77777777" w:rsidR="00CA6F10" w:rsidRDefault="00CA6F10" w:rsidP="00CA6F10">
      <w:pPr>
        <w:spacing w:after="0" w:line="240" w:lineRule="auto"/>
      </w:pPr>
      <w:r>
        <w:separator/>
      </w:r>
    </w:p>
  </w:endnote>
  <w:endnote w:type="continuationSeparator" w:id="0">
    <w:p w14:paraId="5ACC5E7D" w14:textId="77777777" w:rsidR="00CA6F10" w:rsidRDefault="00CA6F10" w:rsidP="00CA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648D" w14:textId="6C7D874C" w:rsidR="00CA6F10" w:rsidRDefault="00CA6F10" w:rsidP="00CA6F10">
    <w:pPr>
      <w:pStyle w:val="Pieddepage"/>
      <w:jc w:val="right"/>
    </w:pPr>
    <w:r>
      <w:rPr>
        <w:noProof/>
      </w:rPr>
      <w:drawing>
        <wp:inline distT="0" distB="0" distL="0" distR="0" wp14:anchorId="26BC66B9" wp14:editId="223A8143">
          <wp:extent cx="1095555" cy="455500"/>
          <wp:effectExtent l="0" t="0" r="0" b="1905"/>
          <wp:docPr id="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634" cy="456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F16B" w14:textId="77777777" w:rsidR="00CA6F10" w:rsidRDefault="00CA6F10" w:rsidP="00CA6F10">
      <w:pPr>
        <w:spacing w:after="0" w:line="240" w:lineRule="auto"/>
      </w:pPr>
      <w:r>
        <w:separator/>
      </w:r>
    </w:p>
  </w:footnote>
  <w:footnote w:type="continuationSeparator" w:id="0">
    <w:p w14:paraId="45A98372" w14:textId="77777777" w:rsidR="00CA6F10" w:rsidRDefault="00CA6F10" w:rsidP="00CA6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8"/>
    <w:rsid w:val="00030288"/>
    <w:rsid w:val="00064779"/>
    <w:rsid w:val="000E3CA0"/>
    <w:rsid w:val="001867C3"/>
    <w:rsid w:val="00337FA8"/>
    <w:rsid w:val="003729CE"/>
    <w:rsid w:val="004645C9"/>
    <w:rsid w:val="00466B91"/>
    <w:rsid w:val="004B644A"/>
    <w:rsid w:val="00545458"/>
    <w:rsid w:val="00556D6B"/>
    <w:rsid w:val="00663536"/>
    <w:rsid w:val="007C4DF2"/>
    <w:rsid w:val="008E12AF"/>
    <w:rsid w:val="00B33BAE"/>
    <w:rsid w:val="00B7414A"/>
    <w:rsid w:val="00CA6F10"/>
    <w:rsid w:val="00F5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70F02"/>
  <w15:chartTrackingRefBased/>
  <w15:docId w15:val="{CBA2F27D-7BCB-4627-BF0C-725ADF1A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6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F10"/>
  </w:style>
  <w:style w:type="paragraph" w:styleId="Pieddepage">
    <w:name w:val="footer"/>
    <w:basedOn w:val="Normal"/>
    <w:link w:val="PieddepageCar"/>
    <w:uiPriority w:val="99"/>
    <w:unhideWhenUsed/>
    <w:rsid w:val="00CA6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689054-8C87-4D40-A216-8DA039165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BE"/>
        </a:p>
      </dgm:t>
    </dgm:pt>
    <dgm:pt modelId="{2AEF18B0-25B5-4A46-BED8-3DEA8A04B46E}">
      <dgm:prSet/>
      <dgm:spPr>
        <a:solidFill>
          <a:schemeClr val="accent6"/>
        </a:solidFill>
      </dgm:spPr>
      <dgm:t>
        <a:bodyPr/>
        <a:lstStyle/>
        <a:p>
          <a:r>
            <a:rPr lang="fr-BE"/>
            <a:t>BAIL DE CARRIERE</a:t>
          </a:r>
        </a:p>
        <a:p>
          <a:r>
            <a:rPr lang="fr-BE" i="1"/>
            <a:t>Le bail de carrière est un bail écrit conclu pour une période déterminée égale à la différence entre le moment où le preneur aura atteint l'âge légal de la pension et son âge à la date d'entrée en vigueur du contrat. Cette période déterminée comporte au minimum vingt-sept ans</a:t>
          </a:r>
        </a:p>
      </dgm:t>
    </dgm:pt>
    <dgm:pt modelId="{41724124-7E9B-4B4A-BA52-8AD37A91D632}" type="parTrans" cxnId="{2C94C22E-F842-4E02-A575-863086C4BF0D}">
      <dgm:prSet/>
      <dgm:spPr/>
      <dgm:t>
        <a:bodyPr/>
        <a:lstStyle/>
        <a:p>
          <a:endParaRPr lang="fr-BE"/>
        </a:p>
      </dgm:t>
    </dgm:pt>
    <dgm:pt modelId="{B400CA96-2CE1-4D82-BDDC-67BD311FA47B}" type="sibTrans" cxnId="{2C94C22E-F842-4E02-A575-863086C4BF0D}">
      <dgm:prSet/>
      <dgm:spPr/>
      <dgm:t>
        <a:bodyPr/>
        <a:lstStyle/>
        <a:p>
          <a:endParaRPr lang="fr-BE"/>
        </a:p>
      </dgm:t>
    </dgm:pt>
    <dgm:pt modelId="{93049D0D-2FA1-4E45-AC2E-48482AB6160B}">
      <dgm:prSet/>
      <dgm:spPr>
        <a:solidFill>
          <a:schemeClr val="accent6"/>
        </a:solidFill>
      </dgm:spPr>
      <dgm:t>
        <a:bodyPr/>
        <a:lstStyle/>
        <a:p>
          <a:r>
            <a:rPr lang="fr-BE"/>
            <a:t>Date de fin = âge légal de la pension du locataire</a:t>
          </a:r>
        </a:p>
      </dgm:t>
    </dgm:pt>
    <dgm:pt modelId="{4E7DEB65-F01A-41D0-A682-67CE8D8FAF04}" type="parTrans" cxnId="{013A58F1-3EC5-4B5B-8D52-914BB20272A1}">
      <dgm:prSet/>
      <dgm:spPr/>
      <dgm:t>
        <a:bodyPr/>
        <a:lstStyle/>
        <a:p>
          <a:endParaRPr lang="fr-BE"/>
        </a:p>
      </dgm:t>
    </dgm:pt>
    <dgm:pt modelId="{ACC787E1-8C5A-4119-A2AD-FC6BA3A9C3E9}" type="sibTrans" cxnId="{013A58F1-3EC5-4B5B-8D52-914BB20272A1}">
      <dgm:prSet/>
      <dgm:spPr/>
      <dgm:t>
        <a:bodyPr/>
        <a:lstStyle/>
        <a:p>
          <a:endParaRPr lang="fr-BE"/>
        </a:p>
      </dgm:t>
    </dgm:pt>
    <dgm:pt modelId="{B35A1B45-3AA1-4FE6-BB22-D1FE48A18A4E}" type="pres">
      <dgm:prSet presAssocID="{B7689054-8C87-4D40-A216-8DA039165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88167C-D75A-4E50-AA4E-C4652317AA8F}" type="pres">
      <dgm:prSet presAssocID="{2AEF18B0-25B5-4A46-BED8-3DEA8A04B46E}" presName="hierRoot1" presStyleCnt="0">
        <dgm:presLayoutVars>
          <dgm:hierBranch val="init"/>
        </dgm:presLayoutVars>
      </dgm:prSet>
      <dgm:spPr/>
    </dgm:pt>
    <dgm:pt modelId="{02A59EA8-153E-4D2F-AE61-287D8D9F4613}" type="pres">
      <dgm:prSet presAssocID="{2AEF18B0-25B5-4A46-BED8-3DEA8A04B46E}" presName="rootComposite1" presStyleCnt="0"/>
      <dgm:spPr/>
    </dgm:pt>
    <dgm:pt modelId="{DD34F3AC-A24C-408D-962B-CC5F294A060C}" type="pres">
      <dgm:prSet presAssocID="{2AEF18B0-25B5-4A46-BED8-3DEA8A04B46E}" presName="rootText1" presStyleLbl="node0" presStyleIdx="0" presStyleCnt="1" custScaleX="18350" custScaleY="19213">
        <dgm:presLayoutVars>
          <dgm:chPref val="3"/>
        </dgm:presLayoutVars>
      </dgm:prSet>
      <dgm:spPr/>
    </dgm:pt>
    <dgm:pt modelId="{00CF7934-DC2F-4DAC-81BB-63762850DA74}" type="pres">
      <dgm:prSet presAssocID="{2AEF18B0-25B5-4A46-BED8-3DEA8A04B46E}" presName="rootConnector1" presStyleLbl="node1" presStyleIdx="0" presStyleCnt="0"/>
      <dgm:spPr/>
    </dgm:pt>
    <dgm:pt modelId="{DB73312F-D4E1-44CF-AB29-4B51EA7BA6FE}" type="pres">
      <dgm:prSet presAssocID="{2AEF18B0-25B5-4A46-BED8-3DEA8A04B46E}" presName="hierChild2" presStyleCnt="0"/>
      <dgm:spPr/>
    </dgm:pt>
    <dgm:pt modelId="{75138583-9131-4B70-84AE-0C64AEA54D2D}" type="pres">
      <dgm:prSet presAssocID="{4E7DEB65-F01A-41D0-A682-67CE8D8FAF04}" presName="Name37" presStyleLbl="parChTrans1D2" presStyleIdx="0" presStyleCnt="1"/>
      <dgm:spPr/>
    </dgm:pt>
    <dgm:pt modelId="{FDD68826-46BA-4BD6-833F-9EB28BB2A309}" type="pres">
      <dgm:prSet presAssocID="{93049D0D-2FA1-4E45-AC2E-48482AB6160B}" presName="hierRoot2" presStyleCnt="0">
        <dgm:presLayoutVars>
          <dgm:hierBranch val="init"/>
        </dgm:presLayoutVars>
      </dgm:prSet>
      <dgm:spPr/>
    </dgm:pt>
    <dgm:pt modelId="{DB066B31-4D30-4D14-B7F1-776E11B1601A}" type="pres">
      <dgm:prSet presAssocID="{93049D0D-2FA1-4E45-AC2E-48482AB6160B}" presName="rootComposite" presStyleCnt="0"/>
      <dgm:spPr/>
    </dgm:pt>
    <dgm:pt modelId="{B9984809-1A2A-4A73-BC9F-18634A50DDD4}" type="pres">
      <dgm:prSet presAssocID="{93049D0D-2FA1-4E45-AC2E-48482AB6160B}" presName="rootText" presStyleLbl="node2" presStyleIdx="0" presStyleCnt="1" custScaleX="40893" custScaleY="18262" custLinFactNeighborX="-100" custLinFactNeighborY="-33822">
        <dgm:presLayoutVars>
          <dgm:chPref val="3"/>
        </dgm:presLayoutVars>
      </dgm:prSet>
      <dgm:spPr/>
    </dgm:pt>
    <dgm:pt modelId="{3E527BB3-4ADD-4143-BE13-C717CEE99D4D}" type="pres">
      <dgm:prSet presAssocID="{93049D0D-2FA1-4E45-AC2E-48482AB6160B}" presName="rootConnector" presStyleLbl="node2" presStyleIdx="0" presStyleCnt="1"/>
      <dgm:spPr/>
    </dgm:pt>
    <dgm:pt modelId="{6B25610D-BEE8-403B-B5CC-E7C6ACECAEC8}" type="pres">
      <dgm:prSet presAssocID="{93049D0D-2FA1-4E45-AC2E-48482AB6160B}" presName="hierChild4" presStyleCnt="0"/>
      <dgm:spPr/>
    </dgm:pt>
    <dgm:pt modelId="{1C1C077A-D1B6-4FA9-AB3A-61A0A58FF733}" type="pres">
      <dgm:prSet presAssocID="{93049D0D-2FA1-4E45-AC2E-48482AB6160B}" presName="hierChild5" presStyleCnt="0"/>
      <dgm:spPr/>
    </dgm:pt>
    <dgm:pt modelId="{EA946346-92A2-48E2-B262-740C5D6DD921}" type="pres">
      <dgm:prSet presAssocID="{2AEF18B0-25B5-4A46-BED8-3DEA8A04B46E}" presName="hierChild3" presStyleCnt="0"/>
      <dgm:spPr/>
    </dgm:pt>
  </dgm:ptLst>
  <dgm:cxnLst>
    <dgm:cxn modelId="{EA6E8506-E3A0-4488-ADEF-13A6D799976C}" type="presOf" srcId="{2AEF18B0-25B5-4A46-BED8-3DEA8A04B46E}" destId="{00CF7934-DC2F-4DAC-81BB-63762850DA74}" srcOrd="1" destOrd="0" presId="urn:microsoft.com/office/officeart/2005/8/layout/orgChart1"/>
    <dgm:cxn modelId="{0267EE10-FAE7-40F3-84A7-F6A6DD515EFB}" type="presOf" srcId="{B7689054-8C87-4D40-A216-8DA03916552E}" destId="{B35A1B45-3AA1-4FE6-BB22-D1FE48A18A4E}" srcOrd="0" destOrd="0" presId="urn:microsoft.com/office/officeart/2005/8/layout/orgChart1"/>
    <dgm:cxn modelId="{07379521-08A2-4342-8A13-9C0D2C1DDEC2}" type="presOf" srcId="{4E7DEB65-F01A-41D0-A682-67CE8D8FAF04}" destId="{75138583-9131-4B70-84AE-0C64AEA54D2D}" srcOrd="0" destOrd="0" presId="urn:microsoft.com/office/officeart/2005/8/layout/orgChart1"/>
    <dgm:cxn modelId="{2C94C22E-F842-4E02-A575-863086C4BF0D}" srcId="{B7689054-8C87-4D40-A216-8DA03916552E}" destId="{2AEF18B0-25B5-4A46-BED8-3DEA8A04B46E}" srcOrd="0" destOrd="0" parTransId="{41724124-7E9B-4B4A-BA52-8AD37A91D632}" sibTransId="{B400CA96-2CE1-4D82-BDDC-67BD311FA47B}"/>
    <dgm:cxn modelId="{DD975F32-42BF-4EFB-9896-4F5583131488}" type="presOf" srcId="{93049D0D-2FA1-4E45-AC2E-48482AB6160B}" destId="{3E527BB3-4ADD-4143-BE13-C717CEE99D4D}" srcOrd="1" destOrd="0" presId="urn:microsoft.com/office/officeart/2005/8/layout/orgChart1"/>
    <dgm:cxn modelId="{077AD5C5-4911-4AE2-A474-DF96E4FA0118}" type="presOf" srcId="{2AEF18B0-25B5-4A46-BED8-3DEA8A04B46E}" destId="{DD34F3AC-A24C-408D-962B-CC5F294A060C}" srcOrd="0" destOrd="0" presId="urn:microsoft.com/office/officeart/2005/8/layout/orgChart1"/>
    <dgm:cxn modelId="{3F28EDC7-7653-43D4-B627-7DE26245012B}" type="presOf" srcId="{93049D0D-2FA1-4E45-AC2E-48482AB6160B}" destId="{B9984809-1A2A-4A73-BC9F-18634A50DDD4}" srcOrd="0" destOrd="0" presId="urn:microsoft.com/office/officeart/2005/8/layout/orgChart1"/>
    <dgm:cxn modelId="{013A58F1-3EC5-4B5B-8D52-914BB20272A1}" srcId="{2AEF18B0-25B5-4A46-BED8-3DEA8A04B46E}" destId="{93049D0D-2FA1-4E45-AC2E-48482AB6160B}" srcOrd="0" destOrd="0" parTransId="{4E7DEB65-F01A-41D0-A682-67CE8D8FAF04}" sibTransId="{ACC787E1-8C5A-4119-A2AD-FC6BA3A9C3E9}"/>
    <dgm:cxn modelId="{23EF399D-27C2-4B13-B7E9-F2A529FAF760}" type="presParOf" srcId="{B35A1B45-3AA1-4FE6-BB22-D1FE48A18A4E}" destId="{2488167C-D75A-4E50-AA4E-C4652317AA8F}" srcOrd="0" destOrd="0" presId="urn:microsoft.com/office/officeart/2005/8/layout/orgChart1"/>
    <dgm:cxn modelId="{592CDC81-AD1A-4A02-B5D9-98E109B97779}" type="presParOf" srcId="{2488167C-D75A-4E50-AA4E-C4652317AA8F}" destId="{02A59EA8-153E-4D2F-AE61-287D8D9F4613}" srcOrd="0" destOrd="0" presId="urn:microsoft.com/office/officeart/2005/8/layout/orgChart1"/>
    <dgm:cxn modelId="{3F37BF6A-0F69-40CE-8344-220C69A9048F}" type="presParOf" srcId="{02A59EA8-153E-4D2F-AE61-287D8D9F4613}" destId="{DD34F3AC-A24C-408D-962B-CC5F294A060C}" srcOrd="0" destOrd="0" presId="urn:microsoft.com/office/officeart/2005/8/layout/orgChart1"/>
    <dgm:cxn modelId="{1DC436C5-2C1F-4B40-8B08-1B625365CA19}" type="presParOf" srcId="{02A59EA8-153E-4D2F-AE61-287D8D9F4613}" destId="{00CF7934-DC2F-4DAC-81BB-63762850DA74}" srcOrd="1" destOrd="0" presId="urn:microsoft.com/office/officeart/2005/8/layout/orgChart1"/>
    <dgm:cxn modelId="{154646DE-0739-4ED5-B480-FD72590BCB07}" type="presParOf" srcId="{2488167C-D75A-4E50-AA4E-C4652317AA8F}" destId="{DB73312F-D4E1-44CF-AB29-4B51EA7BA6FE}" srcOrd="1" destOrd="0" presId="urn:microsoft.com/office/officeart/2005/8/layout/orgChart1"/>
    <dgm:cxn modelId="{5818B352-079E-4181-936E-E06F92C6053B}" type="presParOf" srcId="{DB73312F-D4E1-44CF-AB29-4B51EA7BA6FE}" destId="{75138583-9131-4B70-84AE-0C64AEA54D2D}" srcOrd="0" destOrd="0" presId="urn:microsoft.com/office/officeart/2005/8/layout/orgChart1"/>
    <dgm:cxn modelId="{99E5A9BB-8A31-425D-A1BA-4E93C1C66F7A}" type="presParOf" srcId="{DB73312F-D4E1-44CF-AB29-4B51EA7BA6FE}" destId="{FDD68826-46BA-4BD6-833F-9EB28BB2A309}" srcOrd="1" destOrd="0" presId="urn:microsoft.com/office/officeart/2005/8/layout/orgChart1"/>
    <dgm:cxn modelId="{1A68FC74-0D2E-4BD0-85A5-C25BF5107449}" type="presParOf" srcId="{FDD68826-46BA-4BD6-833F-9EB28BB2A309}" destId="{DB066B31-4D30-4D14-B7F1-776E11B1601A}" srcOrd="0" destOrd="0" presId="urn:microsoft.com/office/officeart/2005/8/layout/orgChart1"/>
    <dgm:cxn modelId="{66D88DD7-ADBB-46B6-82C8-F5218FB09D17}" type="presParOf" srcId="{DB066B31-4D30-4D14-B7F1-776E11B1601A}" destId="{B9984809-1A2A-4A73-BC9F-18634A50DDD4}" srcOrd="0" destOrd="0" presId="urn:microsoft.com/office/officeart/2005/8/layout/orgChart1"/>
    <dgm:cxn modelId="{139B9FE9-3C78-488F-8643-B2CDA1A0DE75}" type="presParOf" srcId="{DB066B31-4D30-4D14-B7F1-776E11B1601A}" destId="{3E527BB3-4ADD-4143-BE13-C717CEE99D4D}" srcOrd="1" destOrd="0" presId="urn:microsoft.com/office/officeart/2005/8/layout/orgChart1"/>
    <dgm:cxn modelId="{7295639E-FA56-44A7-B423-12977D09BC77}" type="presParOf" srcId="{FDD68826-46BA-4BD6-833F-9EB28BB2A309}" destId="{6B25610D-BEE8-403B-B5CC-E7C6ACECAEC8}" srcOrd="1" destOrd="0" presId="urn:microsoft.com/office/officeart/2005/8/layout/orgChart1"/>
    <dgm:cxn modelId="{5CBDF3AA-5687-41BE-88D4-B2967A9DBEF4}" type="presParOf" srcId="{FDD68826-46BA-4BD6-833F-9EB28BB2A309}" destId="{1C1C077A-D1B6-4FA9-AB3A-61A0A58FF733}" srcOrd="2" destOrd="0" presId="urn:microsoft.com/office/officeart/2005/8/layout/orgChart1"/>
    <dgm:cxn modelId="{3FB95D38-4CC4-46A2-8E9D-827D6C6186E7}" type="presParOf" srcId="{2488167C-D75A-4E50-AA4E-C4652317AA8F}" destId="{EA946346-92A2-48E2-B262-740C5D6DD9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138583-9131-4B70-84AE-0C64AEA54D2D}">
      <dsp:nvSpPr>
        <dsp:cNvPr id="0" name=""/>
        <dsp:cNvSpPr/>
      </dsp:nvSpPr>
      <dsp:spPr>
        <a:xfrm>
          <a:off x="4550980" y="1746144"/>
          <a:ext cx="91440" cy="742644"/>
        </a:xfrm>
        <a:custGeom>
          <a:avLst/>
          <a:gdLst/>
          <a:ahLst/>
          <a:cxnLst/>
          <a:rect l="0" t="0" r="0" b="0"/>
          <a:pathLst>
            <a:path>
              <a:moveTo>
                <a:pt x="63882" y="0"/>
              </a:moveTo>
              <a:lnTo>
                <a:pt x="45720" y="0"/>
              </a:lnTo>
              <a:lnTo>
                <a:pt x="45720" y="7426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34F3AC-A24C-408D-962B-CC5F294A060C}">
      <dsp:nvSpPr>
        <dsp:cNvPr id="0" name=""/>
        <dsp:cNvSpPr/>
      </dsp:nvSpPr>
      <dsp:spPr>
        <a:xfrm>
          <a:off x="2948498" y="1411"/>
          <a:ext cx="3332728" cy="1744733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400" kern="1200"/>
            <a:t>BAIL DE CARRIERE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400" i="1" kern="1200"/>
            <a:t>Le bail de carrière est un bail écrit conclu pour une période déterminée égale à la différence entre le moment où le preneur aura atteint l'âge légal de la pension et son âge à la date d'entrée en vigueur du contrat. Cette période déterminée comporte au minimum vingt-sept ans</a:t>
          </a:r>
        </a:p>
      </dsp:txBody>
      <dsp:txXfrm>
        <a:off x="2948498" y="1411"/>
        <a:ext cx="3332728" cy="1744733"/>
      </dsp:txXfrm>
    </dsp:sp>
    <dsp:sp modelId="{B9984809-1A2A-4A73-BC9F-18634A50DDD4}">
      <dsp:nvSpPr>
        <dsp:cNvPr id="0" name=""/>
        <dsp:cNvSpPr/>
      </dsp:nvSpPr>
      <dsp:spPr>
        <a:xfrm>
          <a:off x="883205" y="2488788"/>
          <a:ext cx="7426989" cy="165837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400" kern="1200"/>
            <a:t>Date de fin = âge légal de la pension du locataire</a:t>
          </a:r>
        </a:p>
      </dsp:txBody>
      <dsp:txXfrm>
        <a:off x="883205" y="2488788"/>
        <a:ext cx="7426989" cy="1658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THIRION Marc</dc:creator>
  <cp:keywords/>
  <dc:description/>
  <cp:lastModifiedBy>MOREAU Corentin</cp:lastModifiedBy>
  <cp:revision>6</cp:revision>
  <dcterms:created xsi:type="dcterms:W3CDTF">2024-07-17T12:17:00Z</dcterms:created>
  <dcterms:modified xsi:type="dcterms:W3CDTF">2024-09-30T13:59:00Z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2024-07-17T11:23:11Z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eec815f0-6e8c-4757-87ef-8df3a0e9bed0</vt:lpwstr>
  </property>
  <property fmtid="{D5CDD505-2E9C-101B-9397-08002B2CF9AE}" pid="8" name="MSIP_Label_97a477d1-147d-4e34-b5e3-7b26d2f44870_ContentBits">
    <vt:lpwstr>0</vt:lpwstr>
  </property>
</Properties>
</file>