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6176"/>
      </w:tblGrid>
      <w:tr w:rsidR="00307E94" w14:paraId="5BDFFA10" w14:textId="77777777" w:rsidTr="00307E94"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0AA325" w14:textId="415AC4CD" w:rsidR="00307E94" w:rsidRDefault="00307E94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lang w:val="fr-FR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19F9DFC7" wp14:editId="2DE83C37">
                  <wp:simplePos x="0" y="0"/>
                  <wp:positionH relativeFrom="column">
                    <wp:posOffset>-31750</wp:posOffset>
                  </wp:positionH>
                  <wp:positionV relativeFrom="page">
                    <wp:posOffset>27305</wp:posOffset>
                  </wp:positionV>
                  <wp:extent cx="1695450" cy="578485"/>
                  <wp:effectExtent l="0" t="0" r="0" b="0"/>
                  <wp:wrapThrough wrapText="bothSides">
                    <wp:wrapPolygon edited="0">
                      <wp:start x="728" y="0"/>
                      <wp:lineTo x="0" y="7824"/>
                      <wp:lineTo x="0" y="9958"/>
                      <wp:lineTo x="971" y="12804"/>
                      <wp:lineTo x="2427" y="16360"/>
                      <wp:lineTo x="4611" y="20628"/>
                      <wp:lineTo x="10921" y="20628"/>
                      <wp:lineTo x="21357" y="13515"/>
                      <wp:lineTo x="21357" y="7113"/>
                      <wp:lineTo x="13834" y="0"/>
                      <wp:lineTo x="728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191B8" w14:textId="77777777" w:rsidR="00307E94" w:rsidRDefault="00307E9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FR"/>
              </w:rPr>
              <w:t>Projet de budget participatif dans le cadre d’une opération de développement rural</w:t>
            </w:r>
          </w:p>
        </w:tc>
      </w:tr>
      <w:tr w:rsidR="00307E94" w14:paraId="250F3E74" w14:textId="77777777" w:rsidTr="00307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916D2" w14:textId="77777777" w:rsidR="00307E94" w:rsidRDefault="00307E94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5C6B" w14:textId="4087D1FC" w:rsidR="00307E94" w:rsidRDefault="00307E9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  <w:t xml:space="preserve">Annexe 3 : Grille </w:t>
            </w:r>
            <w:r w:rsidR="001F3EAA"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  <w:t>d’évaluation</w:t>
            </w:r>
          </w:p>
        </w:tc>
      </w:tr>
    </w:tbl>
    <w:p w14:paraId="355F25A5" w14:textId="77777777" w:rsidR="00307E94" w:rsidRDefault="00307E94">
      <w:pPr>
        <w:pStyle w:val="Standard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AE7D281" w14:textId="77777777" w:rsidR="00307E94" w:rsidRDefault="00307E94">
      <w:pPr>
        <w:pStyle w:val="Standard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61A5C38C" w14:textId="1E33F918" w:rsidR="00E421E3" w:rsidRPr="00595165" w:rsidRDefault="003A2261">
      <w:pPr>
        <w:pStyle w:val="Standard"/>
        <w:ind w:firstLine="708"/>
        <w:jc w:val="right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  <w:sz w:val="24"/>
          <w:szCs w:val="24"/>
        </w:rPr>
        <w:t>COMMUNE DE X</w:t>
      </w:r>
      <w:r w:rsidR="00595165">
        <w:rPr>
          <w:rFonts w:asciiTheme="minorHAnsi" w:hAnsiTheme="minorHAnsi" w:cstheme="minorHAnsi"/>
          <w:sz w:val="24"/>
          <w:szCs w:val="24"/>
        </w:rPr>
        <w:t>XXX</w:t>
      </w:r>
    </w:p>
    <w:p w14:paraId="2F4BC2A1" w14:textId="79751DB9" w:rsidR="00E421E3" w:rsidRPr="00595165" w:rsidRDefault="003A2261">
      <w:pPr>
        <w:pStyle w:val="Standard"/>
        <w:ind w:firstLine="708"/>
        <w:jc w:val="right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  <w:sz w:val="24"/>
          <w:szCs w:val="24"/>
        </w:rPr>
        <w:t>BUDGET PARTICIPATIF : ANNEE 20</w:t>
      </w:r>
      <w:r w:rsidR="00595165">
        <w:rPr>
          <w:rFonts w:asciiTheme="minorHAnsi" w:hAnsiTheme="minorHAnsi" w:cstheme="minorHAnsi"/>
          <w:sz w:val="24"/>
          <w:szCs w:val="24"/>
        </w:rPr>
        <w:t>X</w:t>
      </w:r>
      <w:r w:rsidRPr="00595165">
        <w:rPr>
          <w:rFonts w:asciiTheme="minorHAnsi" w:hAnsiTheme="minorHAnsi" w:cstheme="minorHAnsi"/>
          <w:sz w:val="24"/>
          <w:szCs w:val="24"/>
        </w:rPr>
        <w:t>X</w:t>
      </w:r>
    </w:p>
    <w:p w14:paraId="3FB915F6" w14:textId="0F4027DA" w:rsidR="00E421E3" w:rsidRDefault="003A2261" w:rsidP="00307E94">
      <w:pPr>
        <w:pStyle w:val="Standard"/>
        <w:jc w:val="right"/>
        <w:rPr>
          <w:rFonts w:asciiTheme="minorHAnsi" w:hAnsiTheme="minorHAnsi" w:cstheme="minorHAnsi"/>
          <w:sz w:val="24"/>
          <w:szCs w:val="24"/>
        </w:rPr>
      </w:pPr>
      <w:r w:rsidRPr="00595165">
        <w:rPr>
          <w:rFonts w:asciiTheme="minorHAnsi" w:hAnsiTheme="minorHAnsi" w:cstheme="minorHAnsi"/>
          <w:sz w:val="24"/>
          <w:szCs w:val="24"/>
        </w:rPr>
        <w:t>GRILLE D’EVALUATION DES PROJETS RECEVABLES</w:t>
      </w:r>
      <w:r w:rsidR="00307E94">
        <w:rPr>
          <w:rFonts w:asciiTheme="minorHAnsi" w:hAnsiTheme="minorHAnsi" w:cstheme="minorHAnsi"/>
          <w:sz w:val="24"/>
          <w:szCs w:val="24"/>
        </w:rPr>
        <w:t xml:space="preserve"> </w:t>
      </w:r>
      <w:r w:rsidRPr="00595165">
        <w:rPr>
          <w:rFonts w:asciiTheme="minorHAnsi" w:hAnsiTheme="minorHAnsi" w:cstheme="minorHAnsi"/>
          <w:sz w:val="24"/>
          <w:szCs w:val="24"/>
        </w:rPr>
        <w:t xml:space="preserve">A DESTINATION DU COMITE DE </w:t>
      </w:r>
      <w:r w:rsidR="00307E94">
        <w:rPr>
          <w:rFonts w:asciiTheme="minorHAnsi" w:hAnsiTheme="minorHAnsi" w:cstheme="minorHAnsi"/>
          <w:sz w:val="24"/>
          <w:szCs w:val="24"/>
        </w:rPr>
        <w:t>S</w:t>
      </w:r>
      <w:r w:rsidRPr="00595165">
        <w:rPr>
          <w:rFonts w:asciiTheme="minorHAnsi" w:hAnsiTheme="minorHAnsi" w:cstheme="minorHAnsi"/>
          <w:sz w:val="24"/>
          <w:szCs w:val="24"/>
        </w:rPr>
        <w:t>ELECTION</w:t>
      </w:r>
    </w:p>
    <w:p w14:paraId="2B458BD8" w14:textId="77777777" w:rsidR="00307E94" w:rsidRPr="00595165" w:rsidRDefault="00307E94" w:rsidP="00307E94">
      <w:pPr>
        <w:pStyle w:val="Standard"/>
        <w:pBdr>
          <w:bottom w:val="single" w:sz="4" w:space="1" w:color="auto"/>
        </w:pBdr>
        <w:jc w:val="right"/>
        <w:rPr>
          <w:rFonts w:asciiTheme="minorHAnsi" w:hAnsiTheme="minorHAnsi" w:cstheme="minorHAnsi"/>
        </w:rPr>
      </w:pPr>
    </w:p>
    <w:p w14:paraId="3A8C4C25" w14:textId="2612B968" w:rsidR="00E421E3" w:rsidRDefault="00E421E3" w:rsidP="00307E94">
      <w:pPr>
        <w:pStyle w:val="Standard"/>
        <w:jc w:val="both"/>
        <w:rPr>
          <w:rFonts w:asciiTheme="minorHAnsi" w:hAnsiTheme="minorHAnsi" w:cstheme="minorHAnsi"/>
          <w:u w:val="single"/>
        </w:rPr>
      </w:pPr>
    </w:p>
    <w:p w14:paraId="66EF60B4" w14:textId="77777777" w:rsidR="00307E94" w:rsidRDefault="003A2261" w:rsidP="00EC5482">
      <w:pPr>
        <w:pStyle w:val="Standard"/>
        <w:tabs>
          <w:tab w:val="left" w:pos="5780"/>
        </w:tabs>
        <w:rPr>
          <w:rFonts w:asciiTheme="minorHAnsi" w:hAnsiTheme="minorHAnsi" w:cstheme="minorHAnsi"/>
          <w:sz w:val="28"/>
          <w:szCs w:val="28"/>
        </w:rPr>
      </w:pPr>
      <w:r w:rsidRPr="00595165">
        <w:rPr>
          <w:rFonts w:asciiTheme="minorHAnsi" w:hAnsiTheme="minorHAnsi" w:cstheme="minorHAnsi"/>
          <w:sz w:val="28"/>
          <w:szCs w:val="28"/>
        </w:rPr>
        <w:t>CRITERES DE RECEVABILITE :</w:t>
      </w:r>
    </w:p>
    <w:p w14:paraId="3C84EBFE" w14:textId="6864326D" w:rsidR="00E421E3" w:rsidRPr="00595165" w:rsidRDefault="00EC5482" w:rsidP="00EC5482">
      <w:pPr>
        <w:pStyle w:val="Standard"/>
        <w:tabs>
          <w:tab w:val="left" w:pos="57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tbl>
      <w:tblPr>
        <w:tblW w:w="93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2"/>
        <w:gridCol w:w="1171"/>
        <w:gridCol w:w="1173"/>
      </w:tblGrid>
      <w:tr w:rsidR="00595165" w:rsidRPr="00595165" w14:paraId="6DBB874E" w14:textId="77777777">
        <w:trPr>
          <w:trHeight w:val="75"/>
        </w:trPr>
        <w:tc>
          <w:tcPr>
            <w:tcW w:w="7052" w:type="dxa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7623" w14:textId="77777777" w:rsidR="00E421E3" w:rsidRPr="00595165" w:rsidRDefault="003A2261" w:rsidP="00307E94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 xml:space="preserve">Le dossier a-t-il été déposé dans les délais ?   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DC8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0423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04C44CF4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BE4F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porteur de projet est-il valable comme visé à l’article 3 du règlement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CA04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FC2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1CB6352A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D0C1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porteur de projet est une personne morale ; le PV prenant acte de la volonté de se porter candidat et désignant la personne de référence de l’instance décisionnelle est-il annexé au formulaire de candidature ?</w:t>
            </w:r>
          </w:p>
          <w:p w14:paraId="27FD6B15" w14:textId="77777777" w:rsidR="00E421E3" w:rsidRPr="00595165" w:rsidRDefault="003A2261">
            <w:pPr>
              <w:pStyle w:val="Paragraphedeliste"/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595165">
              <w:rPr>
                <w:rFonts w:asciiTheme="minorHAnsi" w:hAnsiTheme="minorHAnsi" w:cstheme="minorHAnsi"/>
              </w:rPr>
              <w:t>OU</w:t>
            </w:r>
            <w:proofErr w:type="gramEnd"/>
          </w:p>
          <w:p w14:paraId="4001DEEB" w14:textId="5D821883" w:rsidR="00E421E3" w:rsidRPr="00595165" w:rsidRDefault="003A2261">
            <w:pPr>
              <w:pStyle w:val="Paragraphedeliste"/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porteur de projet est une association de fait ou un comité de citoyen ; le formulaire a-t-il été signé par</w:t>
            </w:r>
            <w:r w:rsidR="003F22B0">
              <w:rPr>
                <w:rFonts w:asciiTheme="minorHAnsi" w:hAnsiTheme="minorHAnsi" w:cstheme="minorHAnsi"/>
              </w:rPr>
              <w:t xml:space="preserve"> au moins</w:t>
            </w:r>
            <w:r w:rsidRPr="00595165">
              <w:rPr>
                <w:rFonts w:asciiTheme="minorHAnsi" w:hAnsiTheme="minorHAnsi" w:cstheme="minorHAnsi"/>
              </w:rPr>
              <w:t xml:space="preserve"> </w:t>
            </w:r>
            <w:r w:rsidR="003F22B0">
              <w:rPr>
                <w:rFonts w:asciiTheme="minorHAnsi" w:hAnsiTheme="minorHAnsi" w:cstheme="minorHAnsi"/>
              </w:rPr>
              <w:t>5</w:t>
            </w:r>
            <w:r w:rsidR="00307E94" w:rsidRPr="00307E94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 xml:space="preserve">citoyens domiciliés à des adresses différentes mais toutes au sein de la commune de </w:t>
            </w:r>
            <w:r w:rsidRPr="00307E94">
              <w:rPr>
                <w:rFonts w:asciiTheme="minorHAnsi" w:hAnsiTheme="minorHAnsi" w:cstheme="minorHAnsi"/>
              </w:rPr>
              <w:t>X</w:t>
            </w:r>
            <w:r w:rsidR="00307E94" w:rsidRPr="00307E94">
              <w:rPr>
                <w:rFonts w:asciiTheme="minorHAnsi" w:hAnsiTheme="minorHAnsi" w:cstheme="minorHAnsi"/>
              </w:rPr>
              <w:t>XXX</w:t>
            </w:r>
            <w:r w:rsidRPr="00595165">
              <w:rPr>
                <w:rFonts w:asciiTheme="minorHAnsi" w:hAnsiTheme="minorHAnsi" w:cstheme="minorHAnsi"/>
              </w:rPr>
              <w:t xml:space="preserve"> et le représentant identifié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B27E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4C6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641C82C9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42E2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respecte-t-il la localisation telle que prévue à l’article 4 du règlement ?</w:t>
            </w:r>
            <w:r w:rsidRPr="0059516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9B89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C2E5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71FCCA98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50AE" w14:textId="6D977CBF" w:rsidR="00E421E3" w:rsidRPr="00595165" w:rsidRDefault="003A2261">
            <w:pPr>
              <w:pStyle w:val="Standard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est-il d’intérêt général</w:t>
            </w:r>
            <w:r w:rsidR="00595165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020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8818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57857EBD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2D2C" w14:textId="67999F39" w:rsidR="00E421E3" w:rsidRPr="00595165" w:rsidRDefault="003A2261">
            <w:pPr>
              <w:pStyle w:val="Standard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présente-t-il un caractère durable</w:t>
            </w:r>
            <w:r w:rsidR="00595165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>?</w:t>
            </w:r>
            <w:r w:rsidRPr="0059516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9F84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5D13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78F96D92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F486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précise-t-il le choix du type de projet selon l’article 10 du règlement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86AE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9E6C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4B84A29C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802A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 xml:space="preserve">Le budget du projet ne dépasse-t-il pas XX% du budget total investi annuellement par la Commune ? </w:t>
            </w:r>
            <w:r w:rsidRPr="0059516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8422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BAA8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722433DF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23DF" w14:textId="0B7E4705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lastRenderedPageBreak/>
              <w:t>Le budget présente-t-il un caractère réaliste et suffisamment précis par rapport à la description des investissements ou des dépenses matérielles</w:t>
            </w:r>
            <w:r w:rsidR="00595165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FCB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2A52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3CF024C7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F908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budget ne propose-t-il pas des dépenses de fonctionnement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8E09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B8ED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3E65D09A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C779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répond-il à au moins un des objectifs du PCDR repris ci-dessous ?</w:t>
            </w:r>
          </w:p>
          <w:p w14:paraId="4F545D59" w14:textId="77777777" w:rsidR="00E421E3" w:rsidRPr="00595165" w:rsidRDefault="003A2261">
            <w:pPr>
              <w:pStyle w:val="Paragraphedeliste"/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i/>
              </w:rPr>
              <w:t>Cochez les cases quand le projet répond à l’objectif :</w:t>
            </w:r>
          </w:p>
          <w:p w14:paraId="728E0ADA" w14:textId="77777777" w:rsidR="00E421E3" w:rsidRPr="00595165" w:rsidRDefault="003A2261">
            <w:pPr>
              <w:pStyle w:val="Paragraphedeliste"/>
              <w:numPr>
                <w:ilvl w:val="1"/>
                <w:numId w:val="3"/>
              </w:numPr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Objectif 1 : Intitulé de l’objectif 1</w:t>
            </w:r>
          </w:p>
          <w:p w14:paraId="4E434023" w14:textId="77777777" w:rsidR="00E421E3" w:rsidRPr="00595165" w:rsidRDefault="003A2261">
            <w:pPr>
              <w:pStyle w:val="Paragraphedeliste"/>
              <w:numPr>
                <w:ilvl w:val="1"/>
                <w:numId w:val="3"/>
              </w:numPr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Objectif 2 : Intitulé de l’objectif 2</w:t>
            </w:r>
          </w:p>
          <w:p w14:paraId="05004AC5" w14:textId="77777777" w:rsidR="00E421E3" w:rsidRPr="00595165" w:rsidRDefault="003A2261">
            <w:pPr>
              <w:pStyle w:val="Paragraphedeliste"/>
              <w:numPr>
                <w:ilvl w:val="1"/>
                <w:numId w:val="3"/>
              </w:numPr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Objectif 3 : Intitulé de l’objectif 3</w:t>
            </w:r>
          </w:p>
          <w:p w14:paraId="7741290D" w14:textId="77777777" w:rsidR="00E421E3" w:rsidRPr="00595165" w:rsidRDefault="00E421E3">
            <w:pPr>
              <w:pStyle w:val="Standard"/>
              <w:spacing w:before="1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CE7D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4123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</w:tbl>
    <w:p w14:paraId="63008B92" w14:textId="77777777" w:rsidR="00E421E3" w:rsidRPr="00595165" w:rsidRDefault="00E421E3">
      <w:pPr>
        <w:pStyle w:val="Paragraphedeliste"/>
        <w:rPr>
          <w:rFonts w:asciiTheme="minorHAnsi" w:hAnsiTheme="minorHAnsi" w:cstheme="minorHAnsi"/>
        </w:rPr>
      </w:pPr>
    </w:p>
    <w:p w14:paraId="26F741E6" w14:textId="77777777" w:rsidR="00E421E3" w:rsidRPr="00595165" w:rsidRDefault="00E421E3">
      <w:pPr>
        <w:pStyle w:val="Standard"/>
        <w:jc w:val="both"/>
        <w:rPr>
          <w:rFonts w:asciiTheme="minorHAnsi" w:hAnsiTheme="minorHAnsi" w:cstheme="minorHAnsi"/>
        </w:rPr>
      </w:pPr>
    </w:p>
    <w:p w14:paraId="76A7D092" w14:textId="77777777" w:rsidR="00E421E3" w:rsidRPr="00595165" w:rsidRDefault="00E421E3">
      <w:pPr>
        <w:pStyle w:val="Standard"/>
        <w:jc w:val="both"/>
        <w:rPr>
          <w:rFonts w:asciiTheme="minorHAnsi" w:hAnsiTheme="minorHAnsi" w:cstheme="minorHAnsi"/>
        </w:rPr>
      </w:pPr>
    </w:p>
    <w:p w14:paraId="1EF95DD6" w14:textId="77777777" w:rsidR="00E421E3" w:rsidRPr="00595165" w:rsidRDefault="003A2261">
      <w:pPr>
        <w:pStyle w:val="Standard"/>
        <w:jc w:val="both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</w:rPr>
        <w:t xml:space="preserve">Pour être sélectionné, le projet doit avoir 100% de </w:t>
      </w:r>
      <w:r w:rsidRPr="00595165">
        <w:rPr>
          <w:rFonts w:asciiTheme="minorHAnsi" w:hAnsiTheme="minorHAnsi" w:cstheme="minorHAnsi"/>
          <w:b/>
          <w:caps/>
        </w:rPr>
        <w:t>Oui</w:t>
      </w:r>
      <w:r w:rsidRPr="00595165">
        <w:rPr>
          <w:rFonts w:asciiTheme="minorHAnsi" w:hAnsiTheme="minorHAnsi" w:cstheme="minorHAnsi"/>
          <w:b/>
        </w:rPr>
        <w:t>,</w:t>
      </w:r>
      <w:r w:rsidRPr="00595165">
        <w:rPr>
          <w:rFonts w:asciiTheme="minorHAnsi" w:hAnsiTheme="minorHAnsi" w:cstheme="minorHAnsi"/>
        </w:rPr>
        <w:t xml:space="preserve"> aux questions posées ci-dessus.</w:t>
      </w:r>
    </w:p>
    <w:p w14:paraId="5F91AAB0" w14:textId="77777777" w:rsidR="00E421E3" w:rsidRPr="00595165" w:rsidRDefault="00E421E3">
      <w:pPr>
        <w:pStyle w:val="Standard"/>
        <w:jc w:val="both"/>
        <w:rPr>
          <w:rFonts w:asciiTheme="minorHAnsi" w:hAnsiTheme="minorHAnsi" w:cstheme="minorHAnsi"/>
        </w:rPr>
      </w:pPr>
    </w:p>
    <w:p w14:paraId="724E1ADE" w14:textId="2412F28F" w:rsidR="00E421E3" w:rsidRPr="00595165" w:rsidRDefault="003A2261">
      <w:pPr>
        <w:pStyle w:val="Standard"/>
        <w:jc w:val="both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</w:rPr>
        <w:t>Voici la liste des projets sélectionnés et soumis</w:t>
      </w:r>
      <w:bookmarkStart w:id="0" w:name="Bookmark"/>
      <w:bookmarkEnd w:id="0"/>
      <w:r w:rsidRPr="00595165">
        <w:rPr>
          <w:rFonts w:asciiTheme="minorHAnsi" w:hAnsiTheme="minorHAnsi" w:cstheme="minorHAnsi"/>
        </w:rPr>
        <w:t xml:space="preserve"> au vote des citoyens en ligne ou sous format papier à l’administration communale du XX</w:t>
      </w:r>
      <w:r w:rsidR="00307E94">
        <w:rPr>
          <w:rFonts w:asciiTheme="minorHAnsi" w:hAnsiTheme="minorHAnsi" w:cstheme="minorHAnsi"/>
        </w:rPr>
        <w:t>XX</w:t>
      </w:r>
      <w:r w:rsidRPr="00595165">
        <w:rPr>
          <w:rFonts w:asciiTheme="minorHAnsi" w:hAnsiTheme="minorHAnsi" w:cstheme="minorHAnsi"/>
        </w:rPr>
        <w:t xml:space="preserve"> au X</w:t>
      </w:r>
      <w:r w:rsidR="00307E94">
        <w:rPr>
          <w:rFonts w:asciiTheme="minorHAnsi" w:hAnsiTheme="minorHAnsi" w:cstheme="minorHAnsi"/>
        </w:rPr>
        <w:t>XX</w:t>
      </w:r>
      <w:r w:rsidRPr="00595165">
        <w:rPr>
          <w:rFonts w:asciiTheme="minorHAnsi" w:hAnsiTheme="minorHAnsi" w:cstheme="minorHAnsi"/>
        </w:rPr>
        <w:t>X dans la mesure où le montant des projets recevables dépasse le montant alloué par la commune.</w:t>
      </w:r>
    </w:p>
    <w:p w14:paraId="3969BD4C" w14:textId="77777777" w:rsidR="00E421E3" w:rsidRPr="00595165" w:rsidRDefault="00E421E3">
      <w:pPr>
        <w:pStyle w:val="Standard"/>
        <w:rPr>
          <w:rFonts w:asciiTheme="minorHAnsi" w:hAnsiTheme="minorHAnsi" w:cstheme="minorHAnsi"/>
        </w:rPr>
      </w:pPr>
    </w:p>
    <w:sectPr w:rsidR="00E421E3" w:rsidRPr="00595165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A0F2" w14:textId="77777777" w:rsidR="009A030C" w:rsidRDefault="009A030C">
      <w:r>
        <w:separator/>
      </w:r>
    </w:p>
  </w:endnote>
  <w:endnote w:type="continuationSeparator" w:id="0">
    <w:p w14:paraId="34B7B2E3" w14:textId="77777777" w:rsidR="009A030C" w:rsidRDefault="009A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4933771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86436" w14:textId="13CDF9B1" w:rsidR="00307E94" w:rsidRPr="00307E94" w:rsidRDefault="00307E94" w:rsidP="00307E94">
            <w:pPr>
              <w:pStyle w:val="Pieddepage"/>
              <w:rPr>
                <w:rFonts w:asciiTheme="minorHAnsi" w:hAnsiTheme="minorHAnsi" w:cstheme="minorHAnsi"/>
                <w:sz w:val="22"/>
                <w:szCs w:val="22"/>
              </w:rPr>
            </w:pP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Budget participatif ODR |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Grille d</w:t>
            </w:r>
            <w:r w:rsidR="001F3EAA">
              <w:rPr>
                <w:rFonts w:asciiTheme="minorHAnsi" w:hAnsiTheme="minorHAnsi" w:cstheme="minorHAnsi"/>
                <w:sz w:val="22"/>
                <w:szCs w:val="22"/>
              </w:rPr>
              <w:t>’évaluation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</w:t>
            </w:r>
            <w:r w:rsidR="002D750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Page 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48FEE85" w14:textId="77777777" w:rsidR="00A3599B" w:rsidRDefault="00A359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BBBC" w14:textId="77777777" w:rsidR="009A030C" w:rsidRDefault="009A030C">
      <w:r>
        <w:rPr>
          <w:color w:val="000000"/>
        </w:rPr>
        <w:separator/>
      </w:r>
    </w:p>
  </w:footnote>
  <w:footnote w:type="continuationSeparator" w:id="0">
    <w:p w14:paraId="79444C99" w14:textId="77777777" w:rsidR="009A030C" w:rsidRDefault="009A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10C5"/>
    <w:multiLevelType w:val="multilevel"/>
    <w:tmpl w:val="28AA7B8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" w15:restartNumberingAfterBreak="0">
    <w:nsid w:val="544069EC"/>
    <w:multiLevelType w:val="multilevel"/>
    <w:tmpl w:val="1F3A3B9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A595A24"/>
    <w:multiLevelType w:val="multilevel"/>
    <w:tmpl w:val="D1FEB15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3" w15:restartNumberingAfterBreak="0">
    <w:nsid w:val="5D802EEC"/>
    <w:multiLevelType w:val="multilevel"/>
    <w:tmpl w:val="7BCCC62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4">
    <w:abstractNumId w:val="3"/>
  </w:num>
  <w:num w:numId="5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Cs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E3"/>
    <w:rsid w:val="001F3EAA"/>
    <w:rsid w:val="002D7506"/>
    <w:rsid w:val="00307E94"/>
    <w:rsid w:val="003A2261"/>
    <w:rsid w:val="003F22B0"/>
    <w:rsid w:val="00595165"/>
    <w:rsid w:val="009A030C"/>
    <w:rsid w:val="00A3599B"/>
    <w:rsid w:val="00D51C15"/>
    <w:rsid w:val="00D93940"/>
    <w:rsid w:val="00E421E3"/>
    <w:rsid w:val="00EC5482"/>
    <w:rsid w:val="00F6427A"/>
    <w:rsid w:val="00FB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33C0F"/>
  <w15:docId w15:val="{CF08342D-DF98-40C0-BCCC-D0C39077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re7">
    <w:name w:val="heading 7"/>
    <w:basedOn w:val="Standard"/>
    <w:next w:val="Textbody"/>
    <w:pPr>
      <w:keepNext/>
      <w:ind w:firstLine="851"/>
      <w:jc w:val="right"/>
      <w:outlineLvl w:val="6"/>
    </w:pPr>
    <w:rPr>
      <w:rFonts w:ascii="Arial Narrow" w:hAnsi="Arial Narrow"/>
      <w:b/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Calibri" w:eastAsia="SimSun" w:hAnsi="Calibri" w:cs="F"/>
      <w:sz w:val="22"/>
      <w:szCs w:val="22"/>
      <w:lang w:val="fr-BE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basedOn w:val="Standard"/>
    <w:next w:val="Sous-titre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itre1Car">
    <w:name w:val="Titre 1 Car"/>
    <w:basedOn w:val="Policepardfaut"/>
    <w:rPr>
      <w:rFonts w:ascii="Cambria" w:hAnsi="Cambria" w:cs="F"/>
      <w:b/>
      <w:bCs/>
      <w:kern w:val="3"/>
      <w:sz w:val="32"/>
      <w:szCs w:val="32"/>
    </w:rPr>
  </w:style>
  <w:style w:type="character" w:customStyle="1" w:styleId="Titre7Car">
    <w:name w:val="Titre 7 Car"/>
    <w:basedOn w:val="Policepardfaut"/>
    <w:rPr>
      <w:rFonts w:ascii="Arial Narrow" w:hAnsi="Arial Narrow"/>
      <w:b/>
      <w:spacing w:val="-5"/>
      <w:sz w:val="22"/>
    </w:rPr>
  </w:style>
  <w:style w:type="character" w:customStyle="1" w:styleId="TitreCar">
    <w:name w:val="Titre Car"/>
    <w:basedOn w:val="Policepardfaut"/>
    <w:rPr>
      <w:rFonts w:ascii="Cambria" w:hAnsi="Cambria" w:cs="F"/>
      <w:b/>
      <w:bCs/>
      <w:kern w:val="3"/>
      <w:sz w:val="32"/>
      <w:szCs w:val="32"/>
    </w:rPr>
  </w:style>
  <w:style w:type="character" w:customStyle="1" w:styleId="ListLabel1">
    <w:name w:val="ListLabel 1"/>
    <w:rPr>
      <w:rFonts w:eastAsia="Times New Roman" w:cs="Times New Roman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6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rsid w:val="00A359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99B"/>
  </w:style>
  <w:style w:type="paragraph" w:styleId="Pieddepage">
    <w:name w:val="footer"/>
    <w:basedOn w:val="Normal"/>
    <w:link w:val="PieddepageCar"/>
    <w:uiPriority w:val="99"/>
    <w:unhideWhenUsed/>
    <w:rsid w:val="00A359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99B"/>
  </w:style>
  <w:style w:type="table" w:styleId="Grilledutableau">
    <w:name w:val="Table Grid"/>
    <w:basedOn w:val="TableauNormal"/>
    <w:uiPriority w:val="39"/>
    <w:rsid w:val="00307E94"/>
    <w:pPr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Florence Trum</cp:lastModifiedBy>
  <cp:revision>9</cp:revision>
  <dcterms:created xsi:type="dcterms:W3CDTF">2020-08-20T14:42:00Z</dcterms:created>
  <dcterms:modified xsi:type="dcterms:W3CDTF">2021-08-11T13:18:00Z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ALTERNATIVE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