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82BBB" w:rsidP="00582BBB" w:rsidRDefault="00582BBB" w14:paraId="34F2F94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Pr="005E49DE" w:rsidR="00924949" w:rsidP="0E2E1807" w:rsidRDefault="00924949" w14:paraId="525DDA9C" w14:textId="4F7F70F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right="561"/>
        <w:jc w:val="center"/>
        <w:rPr>
          <w:rFonts w:ascii="Calibri" w:hAnsi="Calibri" w:cs="Calibri" w:asciiTheme="minorAscii" w:hAnsiTheme="minorAscii" w:cstheme="minorAscii"/>
        </w:rPr>
      </w:pPr>
      <w:r w:rsidRPr="0E2E1807" w:rsidR="00924949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Marché</w:t>
      </w:r>
      <w:r w:rsidRPr="0E2E1807" w:rsidR="6EB69806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s</w:t>
      </w:r>
      <w:r w:rsidRPr="0E2E1807" w:rsidR="00924949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 de faible montant sans</w:t>
      </w:r>
      <w:r w:rsidRPr="0E2E1807" w:rsidR="00582BBB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 </w:t>
      </w:r>
      <w:r w:rsidRPr="0E2E1807" w:rsidR="00924949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demande de remise d’offre</w:t>
      </w:r>
      <w:r>
        <w:br/>
      </w:r>
      <w:r w:rsidRPr="0E2E1807" w:rsidR="00924949">
        <w:rPr>
          <w:rFonts w:ascii="Calibri" w:hAnsi="Calibri" w:cs="Calibri" w:asciiTheme="minorAscii" w:hAnsiTheme="minorAscii" w:cstheme="minorAscii"/>
        </w:rPr>
        <w:t>(par exemple : comparaison des tarifs sur les site</w:t>
      </w:r>
      <w:r w:rsidRPr="0E2E1807" w:rsidR="00924949">
        <w:rPr>
          <w:rFonts w:ascii="Calibri" w:hAnsi="Calibri" w:cs="Calibri" w:asciiTheme="minorAscii" w:hAnsiTheme="minorAscii" w:cstheme="minorAscii"/>
        </w:rPr>
        <w:t>s</w:t>
      </w:r>
      <w:r w:rsidRPr="0E2E1807" w:rsidR="00924949">
        <w:rPr>
          <w:rFonts w:ascii="Calibri" w:hAnsi="Calibri" w:cs="Calibri" w:asciiTheme="minorAscii" w:hAnsiTheme="minorAscii" w:cstheme="minorAscii"/>
        </w:rPr>
        <w:t xml:space="preserve"> internet).</w:t>
      </w:r>
    </w:p>
    <w:p w:rsidRPr="00924949" w:rsidR="00924949" w:rsidP="00924949" w:rsidRDefault="00924949" w14:paraId="58629610" w14:textId="77777777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right="561"/>
        <w:jc w:val="center"/>
        <w:rPr>
          <w:sz w:val="22"/>
          <w:szCs w:val="22"/>
        </w:rPr>
      </w:pPr>
    </w:p>
    <w:p w:rsidR="00582BBB" w:rsidP="00582BBB" w:rsidRDefault="005E49DE" w14:paraId="1421C806" w14:textId="5D0069C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61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Libellé/n°</w:t>
      </w:r>
      <w:r w:rsidR="00582BBB">
        <w:rPr>
          <w:rFonts w:ascii="Calibri" w:hAnsi="Calibri" w:eastAsia="Calibri" w:cs="Calibri"/>
          <w:b/>
        </w:rPr>
        <w:t xml:space="preserve"> du p</w:t>
      </w:r>
      <w:r w:rsidR="00582BBB">
        <w:rPr>
          <w:rFonts w:ascii="Calibri" w:hAnsi="Calibri" w:eastAsia="Calibri" w:cs="Calibri"/>
          <w:b/>
          <w:color w:val="000000"/>
        </w:rPr>
        <w:t>rojet</w:t>
      </w:r>
      <w:r w:rsidR="00582BBB">
        <w:rPr>
          <w:rFonts w:ascii="Calibri" w:hAnsi="Calibri" w:eastAsia="Calibri" w:cs="Calibri"/>
          <w:color w:val="000000"/>
        </w:rPr>
        <w:t xml:space="preserve"> (et </w:t>
      </w:r>
      <w:r>
        <w:rPr>
          <w:rFonts w:ascii="Calibri" w:hAnsi="Calibri" w:eastAsia="Calibri" w:cs="Calibri"/>
          <w:color w:val="000000"/>
        </w:rPr>
        <w:t>a</w:t>
      </w:r>
      <w:r w:rsidR="00582BBB">
        <w:rPr>
          <w:rFonts w:ascii="Calibri" w:hAnsi="Calibri" w:eastAsia="Calibri" w:cs="Calibri"/>
          <w:color w:val="000000"/>
        </w:rPr>
        <w:t>ction concernée)</w:t>
      </w:r>
      <w:r w:rsidR="00582BBB">
        <w:rPr>
          <w:rFonts w:ascii="Calibri" w:hAnsi="Calibri" w:eastAsia="Calibri" w:cs="Calibri"/>
          <w:b/>
          <w:color w:val="000000"/>
        </w:rPr>
        <w:t> :</w:t>
      </w:r>
    </w:p>
    <w:p w:rsidR="00582BBB" w:rsidP="00582BBB" w:rsidRDefault="00582BBB" w14:paraId="6F034925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61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Description du besoin : </w:t>
      </w:r>
      <w:r>
        <w:rPr>
          <w:rFonts w:ascii="Calibri" w:hAnsi="Calibri" w:eastAsia="Calibri" w:cs="Calibri"/>
        </w:rPr>
        <w:t xml:space="preserve">Recherche de prix pour… </w:t>
      </w:r>
    </w:p>
    <w:p w:rsidR="00582BBB" w:rsidP="006F1ECE" w:rsidRDefault="00582BBB" w14:paraId="6C1A0EC5" w14:textId="539195E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61"/>
        <w:jc w:val="both"/>
        <w:rPr>
          <w:rFonts w:ascii="Calibri" w:hAnsi="Calibri" w:eastAsia="Calibri" w:cs="Calibri"/>
          <w:color w:val="FF0000"/>
        </w:rPr>
      </w:pPr>
      <w:r w:rsidRPr="66351549">
        <w:rPr>
          <w:rFonts w:ascii="Calibri" w:hAnsi="Calibri" w:eastAsia="Calibri" w:cs="Calibri"/>
          <w:color w:val="00B050"/>
        </w:rPr>
        <w:t>Préciser si la livraison à l’adresse</w:t>
      </w:r>
      <w:r w:rsidRPr="66351549" w:rsidR="005E06B6">
        <w:rPr>
          <w:rFonts w:ascii="Calibri" w:hAnsi="Calibri" w:eastAsia="Calibri" w:cs="Calibri"/>
          <w:color w:val="00B050"/>
        </w:rPr>
        <w:t xml:space="preserve"> XXX</w:t>
      </w:r>
      <w:r w:rsidRPr="66351549">
        <w:rPr>
          <w:rFonts w:ascii="Calibri" w:hAnsi="Calibri" w:eastAsia="Calibri" w:cs="Calibri"/>
          <w:color w:val="00B050"/>
        </w:rPr>
        <w:t xml:space="preserve"> est obligatoire (dans ce cas il faut consulter uniquement des sites internet où </w:t>
      </w:r>
      <w:r w:rsidR="006F1ECE">
        <w:rPr>
          <w:rFonts w:ascii="Calibri" w:hAnsi="Calibri" w:eastAsia="Calibri" w:cs="Calibri"/>
          <w:color w:val="00B050"/>
        </w:rPr>
        <w:t xml:space="preserve">la </w:t>
      </w:r>
      <w:r w:rsidRPr="66351549">
        <w:rPr>
          <w:rFonts w:ascii="Calibri" w:hAnsi="Calibri" w:eastAsia="Calibri" w:cs="Calibri"/>
          <w:color w:val="00B050"/>
        </w:rPr>
        <w:t>livraison est possible) ou</w:t>
      </w:r>
      <w:r w:rsidR="006F1ECE">
        <w:rPr>
          <w:rFonts w:ascii="Calibri" w:hAnsi="Calibri" w:eastAsia="Calibri" w:cs="Calibri"/>
          <w:color w:val="00B050"/>
        </w:rPr>
        <w:t xml:space="preserve"> si </w:t>
      </w:r>
      <w:r w:rsidR="005E49DE">
        <w:rPr>
          <w:rFonts w:ascii="Calibri" w:hAnsi="Calibri" w:eastAsia="Calibri" w:cs="Calibri"/>
          <w:color w:val="00B050"/>
        </w:rPr>
        <w:t>la livraison</w:t>
      </w:r>
      <w:r w:rsidR="006F1ECE">
        <w:rPr>
          <w:rFonts w:ascii="Calibri" w:hAnsi="Calibri" w:eastAsia="Calibri" w:cs="Calibri"/>
          <w:color w:val="00B050"/>
        </w:rPr>
        <w:t xml:space="preserve"> est</w:t>
      </w:r>
      <w:r w:rsidRPr="66351549">
        <w:rPr>
          <w:rFonts w:ascii="Calibri" w:hAnsi="Calibri" w:eastAsia="Calibri" w:cs="Calibri"/>
          <w:color w:val="00B050"/>
        </w:rPr>
        <w:t xml:space="preserve"> optionnelle</w:t>
      </w:r>
      <w:r w:rsidR="005E49DE">
        <w:rPr>
          <w:rFonts w:ascii="Calibri" w:hAnsi="Calibri" w:eastAsia="Calibri" w:cs="Calibri"/>
          <w:color w:val="00B050"/>
        </w:rPr>
        <w:t xml:space="preserve"> (dans ce cas, </w:t>
      </w:r>
      <w:r w:rsidR="00F42C4F">
        <w:rPr>
          <w:rFonts w:ascii="Calibri" w:hAnsi="Calibri" w:eastAsia="Calibri" w:cs="Calibri"/>
          <w:color w:val="00B050"/>
        </w:rPr>
        <w:t xml:space="preserve">les sites internet qui ne livrent pas sont </w:t>
      </w:r>
      <w:r w:rsidR="00FA513E">
        <w:rPr>
          <w:rFonts w:ascii="Calibri" w:hAnsi="Calibri" w:eastAsia="Calibri" w:cs="Calibri"/>
          <w:color w:val="00B050"/>
        </w:rPr>
        <w:t xml:space="preserve">aussi </w:t>
      </w:r>
      <w:r w:rsidR="00F42C4F">
        <w:rPr>
          <w:rFonts w:ascii="Calibri" w:hAnsi="Calibri" w:eastAsia="Calibri" w:cs="Calibri"/>
          <w:color w:val="00B050"/>
        </w:rPr>
        <w:t>pris en considération</w:t>
      </w:r>
      <w:r w:rsidR="005E49DE">
        <w:rPr>
          <w:rFonts w:ascii="Calibri" w:hAnsi="Calibri" w:eastAsia="Calibri" w:cs="Calibri"/>
          <w:color w:val="00B050"/>
        </w:rPr>
        <w:t>)</w:t>
      </w:r>
      <w:r w:rsidRPr="66351549">
        <w:rPr>
          <w:rFonts w:ascii="Calibri" w:hAnsi="Calibri" w:eastAsia="Calibri" w:cs="Calibri"/>
          <w:color w:val="00B050"/>
        </w:rPr>
        <w:t>.</w:t>
      </w:r>
      <w:r w:rsidRPr="66351549" w:rsidR="6FF7BC18">
        <w:rPr>
          <w:rFonts w:ascii="Calibri" w:hAnsi="Calibri" w:eastAsia="Calibri" w:cs="Calibri"/>
          <w:color w:val="00B050"/>
        </w:rPr>
        <w:t xml:space="preserve"> </w:t>
      </w:r>
    </w:p>
    <w:p w:rsidRPr="00E40E01" w:rsidR="008C15CB" w:rsidP="008C15CB" w:rsidRDefault="008C15CB" w14:paraId="5EA72125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61"/>
        <w:jc w:val="both"/>
        <w:rPr>
          <w:rFonts w:ascii="Calibri" w:hAnsi="Calibri" w:eastAsia="Calibri" w:cs="Calibri"/>
          <w:color w:val="00B050"/>
        </w:rPr>
      </w:pPr>
      <w:r w:rsidRPr="003A39B4">
        <w:rPr>
          <w:rFonts w:ascii="Calibri" w:hAnsi="Calibri" w:eastAsia="Calibri" w:cs="Calibri"/>
          <w:color w:val="00B050"/>
        </w:rPr>
        <w:t>S'il y a une date butoir pour la livraison (qu'il ne faut absolument pas dépasser), cela doit être indiqué dans la rubrique ci-avant « description du besoin ». Il y a lieu dans ce cas de ne pas prendre en compte dans la comparaison des offres les conditions offertes par les fournisseurs ne répondant pas à cette exigence. Il conviendra de trouver si possible au minimum 3 fournisseurs offrant des conditions conformes (dont la date limite de livraison).</w:t>
      </w:r>
    </w:p>
    <w:p w:rsidR="00E40E01" w:rsidP="00582BBB" w:rsidRDefault="00E40E01" w14:paraId="58207AD1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561"/>
        <w:rPr>
          <w:rFonts w:ascii="Calibri" w:hAnsi="Calibri" w:eastAsia="Calibri" w:cs="Calibri"/>
          <w:b/>
          <w:color w:val="000000"/>
        </w:rPr>
      </w:pPr>
    </w:p>
    <w:p w:rsidRPr="00E110F0" w:rsidR="00E40E01" w:rsidP="00E40E01" w:rsidRDefault="00E40E01" w14:paraId="5B2C78F8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561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</w:rPr>
        <w:t>Lié à un évènement ? Si oui</w:t>
      </w:r>
      <w:r>
        <w:rPr>
          <w:rFonts w:ascii="Calibri" w:hAnsi="Calibri" w:eastAsia="Calibri" w:cs="Calibri"/>
          <w:b/>
          <w:color w:val="000000"/>
        </w:rPr>
        <w:t> :</w:t>
      </w:r>
      <w:r>
        <w:rPr>
          <w:rFonts w:ascii="Calibri" w:hAnsi="Calibri" w:eastAsia="Calibri" w:cs="Calibri"/>
          <w:color w:val="000000"/>
        </w:rPr>
        <w:t xml:space="preserve">  </w:t>
      </w:r>
    </w:p>
    <w:p w:rsidR="00582BBB" w:rsidP="00582BBB" w:rsidRDefault="00582BBB" w14:paraId="0C984A7B" w14:textId="13FFD1C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561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 xml:space="preserve">Type de frais imputés :  </w:t>
      </w:r>
    </w:p>
    <w:p w:rsidR="00582BBB" w:rsidP="00582BBB" w:rsidRDefault="00582BBB" w14:paraId="496E000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right="561" w:hanging="357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Frais d’action </w:t>
      </w:r>
    </w:p>
    <w:p w:rsidR="00582BBB" w:rsidP="00582BBB" w:rsidRDefault="00582BBB" w14:paraId="1C0451A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right="561" w:hanging="357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Frais d’équipement</w:t>
      </w:r>
    </w:p>
    <w:p w:rsidR="00582BBB" w:rsidP="00582BBB" w:rsidRDefault="00582BBB" w14:paraId="6CBE561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right="561" w:hanging="357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Action de promotion</w:t>
      </w:r>
    </w:p>
    <w:p w:rsidR="00582BBB" w:rsidP="00582BBB" w:rsidRDefault="00582BBB" w14:paraId="5CF91D3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14" w:right="561" w:hanging="357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Sous-traitance et partenariat</w:t>
      </w:r>
    </w:p>
    <w:p w:rsidRPr="00525F15" w:rsidR="00582BBB" w:rsidP="00582BBB" w:rsidRDefault="00582BBB" w14:paraId="0D10E1A6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  <w:r w:rsidRPr="003A39B4">
        <w:rPr>
          <w:rFonts w:ascii="Calibri" w:hAnsi="Calibri" w:eastAsia="Calibri" w:cs="Calibri"/>
          <w:b/>
          <w:color w:val="000000"/>
        </w:rPr>
        <w:t>Date(s) de consultation des conditions des fournisseurs</w:t>
      </w:r>
      <w:r>
        <w:rPr>
          <w:rFonts w:ascii="Calibri" w:hAnsi="Calibri" w:eastAsia="Calibri" w:cs="Calibri"/>
          <w:b/>
          <w:color w:val="000000"/>
        </w:rPr>
        <w:t xml:space="preserve"> :</w:t>
      </w:r>
      <w:r w:rsidRPr="00525F15">
        <w:rPr>
          <w:rFonts w:ascii="Calibri" w:hAnsi="Calibri" w:eastAsia="Calibri" w:cs="Calibri"/>
          <w:b/>
          <w:color w:val="000000"/>
        </w:rPr>
        <w:t xml:space="preserve">  </w:t>
      </w:r>
    </w:p>
    <w:p w:rsidRPr="00E40E01" w:rsidR="00582BBB" w:rsidP="00E40E01" w:rsidRDefault="00E40E01" w14:paraId="23AA72B3" w14:textId="52D5917A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>La consultation doit se faire le même jour ; certains prestataires peuvent proposer des promotions un jour et pas l'autre. La vérification de l'égalité de traitement implique que les offres soient consultées simultanément.</w:t>
      </w:r>
    </w:p>
    <w:p w:rsidR="00E40E01" w:rsidP="00582BBB" w:rsidRDefault="00E40E01" w14:paraId="541907E3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</w:p>
    <w:p w:rsidR="00582BBB" w:rsidP="00582BBB" w:rsidRDefault="00582BBB" w14:paraId="5CFF0974" w14:textId="166C4ED5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color w:val="000000"/>
        </w:rPr>
        <w:t>Pouvoir adjudicateur :</w:t>
      </w:r>
    </w:p>
    <w:p w:rsidR="00582BBB" w:rsidP="00582BBB" w:rsidRDefault="00582BBB" w14:paraId="63A409A4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0000"/>
        </w:rPr>
      </w:pPr>
    </w:p>
    <w:p w:rsidR="005E06B6" w:rsidP="00582BBB" w:rsidRDefault="005E06B6" w14:paraId="03883912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</w:rPr>
      </w:pPr>
    </w:p>
    <w:p w:rsidR="00582BBB" w:rsidP="00582BBB" w:rsidRDefault="00582BBB" w14:paraId="2712B4F7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Critères d’attribution :</w:t>
      </w:r>
    </w:p>
    <w:p w:rsidRPr="00E40E01" w:rsidR="00582BBB" w:rsidP="001969C1" w:rsidRDefault="00582BBB" w14:paraId="13B54026" w14:textId="77777777">
      <w:pP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 xml:space="preserve">De préférence, pondérer chaque critère (pour le prix, au moins 40% est une bonne base). Le prix peut être le seul critère ou bien d’autres critères peuvent être ajoutés. Par exemple : </w:t>
      </w:r>
    </w:p>
    <w:p w:rsidRPr="00E40E01" w:rsidR="00582BBB" w:rsidP="001969C1" w:rsidRDefault="00582BBB" w14:paraId="2B6AB22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 xml:space="preserve">Prix </w:t>
      </w:r>
    </w:p>
    <w:p w:rsidRPr="00E40E01" w:rsidR="00582BBB" w:rsidP="001969C1" w:rsidRDefault="00582BBB" w14:paraId="3741F69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>Qualité annoncée</w:t>
      </w:r>
    </w:p>
    <w:p w:rsidRPr="00E40E01" w:rsidR="00582BBB" w:rsidP="001969C1" w:rsidRDefault="00582BBB" w14:paraId="789D9F99" w14:textId="77777777">
      <w:pPr>
        <w:numPr>
          <w:ilvl w:val="0"/>
          <w:numId w:val="1"/>
        </w:numP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>Garantie relative au produit fourni (durée de la garantie, couverture de la garantie…)</w:t>
      </w:r>
    </w:p>
    <w:p w:rsidR="008C15CB" w:rsidP="008C15CB" w:rsidRDefault="00582BBB" w14:paraId="5A139BBF" w14:textId="77777777">
      <w:pPr>
        <w:numPr>
          <w:ilvl w:val="0"/>
          <w:numId w:val="1"/>
        </w:numPr>
        <w:ind w:right="561"/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t>Service après-vente, durabilité du produit (possibilité de réparer/remplacer des pièces)</w:t>
      </w:r>
    </w:p>
    <w:p w:rsidR="00DA0F36" w:rsidP="00DA0F36" w:rsidRDefault="00DA0F36" w14:paraId="2B05CC02" w14:textId="77777777">
      <w:pPr>
        <w:numPr>
          <w:ilvl w:val="0"/>
          <w:numId w:val="1"/>
        </w:numPr>
        <w:ind w:right="561"/>
        <w:jc w:val="both"/>
        <w:rPr>
          <w:rFonts w:ascii="Calibri" w:hAnsi="Calibri" w:eastAsia="Calibri" w:cs="Calibri"/>
          <w:color w:val="00B050"/>
        </w:rPr>
      </w:pPr>
      <w:r w:rsidRPr="00DA0F36">
        <w:rPr>
          <w:rFonts w:ascii="Calibri" w:hAnsi="Calibri" w:eastAsia="Calibri" w:cs="Calibri"/>
          <w:color w:val="00B050"/>
        </w:rPr>
        <w:t xml:space="preserve">Si la livraison est optionnelle, rajouter un critère « service de livraison » qui permet de pénaliser le soumissionnaire qui ne livre pas. </w:t>
      </w:r>
    </w:p>
    <w:p w:rsidRPr="00DA0F36" w:rsidR="008C15CB" w:rsidP="00DA0F36" w:rsidRDefault="00582BBB" w14:paraId="63FD70EE" w14:textId="6132488F">
      <w:pPr>
        <w:numPr>
          <w:ilvl w:val="0"/>
          <w:numId w:val="1"/>
        </w:numPr>
        <w:ind w:right="561"/>
        <w:jc w:val="both"/>
        <w:rPr>
          <w:rFonts w:ascii="Calibri" w:hAnsi="Calibri" w:eastAsia="Calibri" w:cs="Calibri"/>
          <w:color w:val="00B050"/>
        </w:rPr>
      </w:pPr>
      <w:r w:rsidRPr="008C15CB">
        <w:rPr>
          <w:rFonts w:ascii="Calibri" w:hAnsi="Calibri" w:eastAsia="Calibri" w:cs="Calibri"/>
          <w:color w:val="00B050"/>
        </w:rPr>
        <w:t>Délai de livraison</w:t>
      </w:r>
      <w:r w:rsidR="008C15CB">
        <w:rPr>
          <w:rFonts w:ascii="Calibri" w:hAnsi="Calibri" w:eastAsia="Calibri" w:cs="Calibri"/>
          <w:color w:val="00B050"/>
        </w:rPr>
        <w:t> :</w:t>
      </w:r>
      <w:r w:rsidRPr="00DA0F36" w:rsidR="008C15CB">
        <w:rPr>
          <w:rFonts w:ascii="Calibri" w:hAnsi="Calibri" w:eastAsia="Calibri" w:cs="Calibri"/>
          <w:color w:val="00B050"/>
        </w:rPr>
        <w:t xml:space="preserve"> </w:t>
      </w:r>
      <w:r w:rsidRPr="00DA0F36" w:rsidR="008C15CB">
        <w:rPr>
          <w:rFonts w:ascii="Calibri" w:hAnsi="Calibri" w:eastAsia="Calibri" w:cs="Calibri"/>
          <w:color w:val="00B050"/>
        </w:rPr>
        <w:t>S'il est demandé au pouvoir adjudicateur d’anticiper au maximum une mise en concurrence, il est acceptable, lorsque cela est motivé par l’urgence, d'utiliser le délai de livraison comme critère d'</w:t>
      </w:r>
      <w:r w:rsidR="00DA0F36">
        <w:rPr>
          <w:rFonts w:ascii="Calibri" w:hAnsi="Calibri" w:eastAsia="Calibri" w:cs="Calibri"/>
          <w:color w:val="00B050"/>
        </w:rPr>
        <w:t>attribution</w:t>
      </w:r>
      <w:r w:rsidRPr="00DA0F36" w:rsidR="008C15CB">
        <w:rPr>
          <w:rFonts w:ascii="Calibri" w:hAnsi="Calibri" w:eastAsia="Calibri" w:cs="Calibri"/>
          <w:color w:val="00B050"/>
        </w:rPr>
        <w:t xml:space="preserve"> (le délai le plus court aura la meilleure cote et vous utilisez la règle de 3 pour les autres délais). L’urgence de la livraison doit toujours être justifiée afin qu’elle ne soit pas interprétée comme une limitation artificielle la concurrence.</w:t>
      </w:r>
    </w:p>
    <w:p w:rsidR="00E40E01" w:rsidP="001969C1" w:rsidRDefault="00E40E01" w14:paraId="16BA2F5E" w14:textId="77777777">
      <w:pPr>
        <w:jc w:val="both"/>
        <w:rPr>
          <w:rFonts w:ascii="Calibri" w:hAnsi="Calibri" w:eastAsia="Calibri" w:cs="Calibri"/>
          <w:color w:val="00B050"/>
        </w:rPr>
      </w:pPr>
    </w:p>
    <w:p w:rsidR="00DA0F36" w:rsidP="001969C1" w:rsidRDefault="00DA0F36" w14:paraId="3AA30638" w14:textId="77777777">
      <w:pPr>
        <w:jc w:val="both"/>
        <w:rPr>
          <w:rFonts w:ascii="Calibri" w:hAnsi="Calibri" w:eastAsia="Calibri" w:cs="Calibri"/>
          <w:color w:val="00B050"/>
        </w:rPr>
      </w:pPr>
      <w:r>
        <w:rPr>
          <w:rFonts w:ascii="Calibri" w:hAnsi="Calibri" w:eastAsia="Calibri" w:cs="Calibri"/>
          <w:color w:val="00B050"/>
        </w:rPr>
        <w:t>Le</w:t>
      </w:r>
      <w:r w:rsidRPr="00E40E01" w:rsidR="00E40E01">
        <w:rPr>
          <w:rFonts w:ascii="Calibri" w:hAnsi="Calibri" w:eastAsia="Calibri" w:cs="Calibri"/>
          <w:color w:val="00B050"/>
        </w:rPr>
        <w:t xml:space="preserve"> critère de proximité</w:t>
      </w:r>
      <w:r w:rsidR="00E40E01">
        <w:rPr>
          <w:rFonts w:ascii="Calibri" w:hAnsi="Calibri" w:eastAsia="Calibri" w:cs="Calibri"/>
          <w:color w:val="00B050"/>
        </w:rPr>
        <w:t xml:space="preserve"> est interdit. </w:t>
      </w:r>
      <w:r w:rsidRPr="00E40E01" w:rsidR="00E40E01">
        <w:rPr>
          <w:rFonts w:ascii="Calibri" w:hAnsi="Calibri" w:eastAsia="Calibri" w:cs="Calibri"/>
          <w:color w:val="00B050"/>
        </w:rPr>
        <w:t>En effet</w:t>
      </w:r>
      <w:r w:rsidR="00E40E01">
        <w:rPr>
          <w:rFonts w:ascii="Calibri" w:hAnsi="Calibri" w:eastAsia="Calibri" w:cs="Calibri"/>
          <w:color w:val="00B050"/>
        </w:rPr>
        <w:t>,</w:t>
      </w:r>
      <w:r w:rsidRPr="00E40E01" w:rsidR="00E40E01">
        <w:rPr>
          <w:rFonts w:ascii="Calibri" w:hAnsi="Calibri" w:eastAsia="Calibri" w:cs="Calibri"/>
          <w:color w:val="00B050"/>
        </w:rPr>
        <w:t xml:space="preserve"> </w:t>
      </w:r>
      <w:r w:rsidR="00E40E01">
        <w:rPr>
          <w:rFonts w:ascii="Calibri" w:hAnsi="Calibri" w:eastAsia="Calibri" w:cs="Calibri"/>
          <w:color w:val="00B050"/>
        </w:rPr>
        <w:t>celui-ci</w:t>
      </w:r>
      <w:r w:rsidRPr="00E40E01" w:rsidR="00E40E01">
        <w:rPr>
          <w:rFonts w:ascii="Calibri" w:hAnsi="Calibri" w:eastAsia="Calibri" w:cs="Calibri"/>
          <w:color w:val="00B050"/>
        </w:rPr>
        <w:t xml:space="preserve"> viole le principe d’égalité de traitement et de non-discrimination. </w:t>
      </w:r>
    </w:p>
    <w:p w:rsidRPr="00E40E01" w:rsidR="00E40E01" w:rsidP="001969C1" w:rsidRDefault="00E40E01" w14:paraId="0DCF6859" w14:textId="5B99E996">
      <w:pPr>
        <w:jc w:val="both"/>
        <w:rPr>
          <w:rFonts w:ascii="Calibri" w:hAnsi="Calibri" w:eastAsia="Calibri" w:cs="Calibri"/>
          <w:color w:val="00B050"/>
        </w:rPr>
      </w:pPr>
      <w:r w:rsidRPr="00E40E01">
        <w:rPr>
          <w:rFonts w:ascii="Calibri" w:hAnsi="Calibri" w:eastAsia="Calibri" w:cs="Calibri"/>
          <w:color w:val="00B050"/>
        </w:rPr>
        <w:lastRenderedPageBreak/>
        <w:t>De façon plus générale</w:t>
      </w:r>
      <w:r>
        <w:rPr>
          <w:rFonts w:ascii="Calibri" w:hAnsi="Calibri" w:eastAsia="Calibri" w:cs="Calibri"/>
          <w:color w:val="00B050"/>
        </w:rPr>
        <w:t>,</w:t>
      </w:r>
      <w:r w:rsidRPr="00E40E01">
        <w:rPr>
          <w:rFonts w:ascii="Calibri" w:hAnsi="Calibri" w:eastAsia="Calibri" w:cs="Calibri"/>
          <w:color w:val="00B050"/>
        </w:rPr>
        <w:t xml:space="preserve"> il faut veiller au respect de tous les principes généraux lors de l’ajout des critères</w:t>
      </w:r>
      <w:r>
        <w:rPr>
          <w:rFonts w:ascii="Calibri" w:hAnsi="Calibri" w:eastAsia="Calibri" w:cs="Calibri"/>
          <w:color w:val="00B050"/>
        </w:rPr>
        <w:t xml:space="preserve"> </w:t>
      </w:r>
      <w:r w:rsidRPr="00E40E01">
        <w:rPr>
          <w:rFonts w:ascii="Calibri" w:hAnsi="Calibri" w:eastAsia="Calibri" w:cs="Calibri"/>
          <w:color w:val="00B050"/>
        </w:rPr>
        <w:t>(</w:t>
      </w:r>
      <w:r w:rsidR="00DE5069">
        <w:rPr>
          <w:rFonts w:ascii="Calibri" w:hAnsi="Calibri" w:eastAsia="Calibri" w:cs="Calibri"/>
          <w:color w:val="00B050"/>
        </w:rPr>
        <w:t>cf.</w:t>
      </w:r>
      <w:r w:rsidRPr="00E40E01">
        <w:rPr>
          <w:rFonts w:ascii="Calibri" w:hAnsi="Calibri" w:eastAsia="Calibri" w:cs="Calibri"/>
          <w:color w:val="00B050"/>
        </w:rPr>
        <w:t xml:space="preserve"> p.5 Vade-mecum MP)</w:t>
      </w:r>
      <w:r>
        <w:rPr>
          <w:rFonts w:ascii="Calibri" w:hAnsi="Calibri" w:eastAsia="Calibri" w:cs="Calibri"/>
          <w:color w:val="00B050"/>
        </w:rPr>
        <w:t>.</w:t>
      </w:r>
    </w:p>
    <w:p w:rsidR="005E06B6" w:rsidP="001969C1" w:rsidRDefault="005E06B6" w14:paraId="29F8AAF6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B050"/>
        </w:rPr>
      </w:pPr>
    </w:p>
    <w:p w:rsidR="005E06B6" w:rsidP="001969C1" w:rsidRDefault="112E69A4" w14:paraId="3B084F34" w14:textId="75272BEA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B050"/>
        </w:rPr>
      </w:pPr>
      <w:r w:rsidRPr="56332A5E">
        <w:rPr>
          <w:rFonts w:ascii="Calibri" w:hAnsi="Calibri" w:eastAsia="Calibri" w:cs="Calibri"/>
          <w:color w:val="00B050"/>
        </w:rPr>
        <w:t xml:space="preserve">Attention que s’il n’y a pas de critères d’attribution fixés, </w:t>
      </w:r>
      <w:r w:rsidRPr="56332A5E" w:rsidR="340062D1">
        <w:rPr>
          <w:rFonts w:ascii="Calibri" w:hAnsi="Calibri" w:eastAsia="Calibri" w:cs="Calibri"/>
          <w:color w:val="00B050"/>
        </w:rPr>
        <w:t xml:space="preserve">le </w:t>
      </w:r>
      <w:r w:rsidRPr="56332A5E">
        <w:rPr>
          <w:rFonts w:ascii="Calibri" w:hAnsi="Calibri" w:eastAsia="Calibri" w:cs="Calibri"/>
          <w:color w:val="00B050"/>
        </w:rPr>
        <w:t xml:space="preserve">SEUL </w:t>
      </w:r>
      <w:r w:rsidRPr="56332A5E" w:rsidR="18EE7BB9">
        <w:rPr>
          <w:rFonts w:ascii="Calibri" w:hAnsi="Calibri" w:eastAsia="Calibri" w:cs="Calibri"/>
          <w:color w:val="00B050"/>
        </w:rPr>
        <w:t xml:space="preserve">critère </w:t>
      </w:r>
      <w:r w:rsidR="00DE5069">
        <w:rPr>
          <w:rFonts w:ascii="Calibri" w:hAnsi="Calibri" w:eastAsia="Calibri" w:cs="Calibri"/>
          <w:color w:val="00B050"/>
        </w:rPr>
        <w:t>« </w:t>
      </w:r>
      <w:r w:rsidRPr="56332A5E" w:rsidR="199EDAB0">
        <w:rPr>
          <w:rFonts w:ascii="Calibri" w:hAnsi="Calibri" w:eastAsia="Calibri" w:cs="Calibri"/>
          <w:color w:val="00B050"/>
        </w:rPr>
        <w:t>P</w:t>
      </w:r>
      <w:r w:rsidRPr="56332A5E">
        <w:rPr>
          <w:rFonts w:ascii="Calibri" w:hAnsi="Calibri" w:eastAsia="Calibri" w:cs="Calibri"/>
          <w:color w:val="00B050"/>
        </w:rPr>
        <w:t>rix</w:t>
      </w:r>
      <w:r w:rsidR="00DE5069">
        <w:rPr>
          <w:rFonts w:ascii="Calibri" w:hAnsi="Calibri" w:eastAsia="Calibri" w:cs="Calibri"/>
          <w:color w:val="00B050"/>
        </w:rPr>
        <w:t> »</w:t>
      </w:r>
      <w:r w:rsidRPr="56332A5E" w:rsidR="4BBB6586">
        <w:rPr>
          <w:rFonts w:ascii="Calibri" w:hAnsi="Calibri" w:eastAsia="Calibri" w:cs="Calibri"/>
          <w:color w:val="00B050"/>
        </w:rPr>
        <w:t xml:space="preserve"> doit être utilis</w:t>
      </w:r>
      <w:r w:rsidRPr="56332A5E" w:rsidR="1C7C1F46">
        <w:rPr>
          <w:rFonts w:ascii="Calibri" w:hAnsi="Calibri" w:eastAsia="Calibri" w:cs="Calibri"/>
          <w:color w:val="00B050"/>
        </w:rPr>
        <w:t>é</w:t>
      </w:r>
      <w:r w:rsidRPr="56332A5E" w:rsidR="4BBB6586">
        <w:rPr>
          <w:rFonts w:ascii="Calibri" w:hAnsi="Calibri" w:eastAsia="Calibri" w:cs="Calibri"/>
          <w:color w:val="00B050"/>
        </w:rPr>
        <w:t xml:space="preserve"> pour </w:t>
      </w:r>
      <w:r w:rsidR="008E3456">
        <w:rPr>
          <w:rFonts w:ascii="Calibri" w:hAnsi="Calibri" w:eastAsia="Calibri" w:cs="Calibri"/>
          <w:color w:val="00B050"/>
        </w:rPr>
        <w:t>s</w:t>
      </w:r>
      <w:r w:rsidRPr="56332A5E" w:rsidR="4BBB6586">
        <w:rPr>
          <w:rFonts w:ascii="Calibri" w:hAnsi="Calibri" w:eastAsia="Calibri" w:cs="Calibri"/>
          <w:color w:val="00B050"/>
        </w:rPr>
        <w:t>électionner le prestataire.</w:t>
      </w:r>
    </w:p>
    <w:p w:rsidR="005E06B6" w:rsidP="00582BBB" w:rsidRDefault="005E06B6" w14:paraId="70B69D22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</w:rPr>
      </w:pPr>
    </w:p>
    <w:p w:rsidR="00582BBB" w:rsidP="00582BBB" w:rsidRDefault="00582BBB" w14:paraId="6D3EE2D3" w14:textId="77777777">
      <w:pPr>
        <w:ind w:right="561"/>
        <w:jc w:val="both"/>
        <w:rPr>
          <w:rFonts w:ascii="Calibri" w:hAnsi="Calibri" w:eastAsia="Calibri" w:cs="Calibri"/>
          <w:b/>
          <w:color w:val="000000"/>
          <w:u w:val="single"/>
        </w:rPr>
      </w:pPr>
      <w:r>
        <w:rPr>
          <w:rFonts w:ascii="Calibri" w:hAnsi="Calibri" w:eastAsia="Calibri" w:cs="Calibri"/>
          <w:b/>
          <w:color w:val="000000"/>
          <w:u w:val="single"/>
        </w:rPr>
        <w:t xml:space="preserve">Prestataires consultés et détails des conditions offertes (caractéristiques du produit, prix, conditions de livraison…) : </w:t>
      </w:r>
    </w:p>
    <w:p w:rsidR="00DA0F36" w:rsidP="001969C1" w:rsidRDefault="00582BBB" w14:paraId="48DCCF7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iCs/>
          <w:color w:val="00B050"/>
        </w:rPr>
      </w:pPr>
      <w:r w:rsidRPr="00DE5069">
        <w:rPr>
          <w:rFonts w:ascii="Calibri" w:hAnsi="Calibri" w:eastAsia="Calibri" w:cs="Calibri"/>
          <w:iCs/>
          <w:color w:val="00B050"/>
        </w:rPr>
        <w:t>Tenir compte des réductions ou cadeau à ajouter en commentaires</w:t>
      </w:r>
      <w:r w:rsidR="00DA0F36">
        <w:rPr>
          <w:rFonts w:ascii="Calibri" w:hAnsi="Calibri" w:eastAsia="Calibri" w:cs="Calibri"/>
          <w:iCs/>
          <w:color w:val="00B050"/>
        </w:rPr>
        <w:t xml:space="preserve">. </w:t>
      </w:r>
    </w:p>
    <w:p w:rsidR="001969C1" w:rsidP="001969C1" w:rsidRDefault="00582BBB" w14:paraId="2A911D64" w14:textId="4C4CBE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iCs/>
          <w:color w:val="00B050"/>
        </w:rPr>
      </w:pPr>
      <w:r w:rsidRPr="00DE5069">
        <w:rPr>
          <w:rFonts w:ascii="Calibri" w:hAnsi="Calibri" w:eastAsia="Calibri" w:cs="Calibri"/>
          <w:iCs/>
          <w:color w:val="00B050"/>
        </w:rPr>
        <w:t>Bien tout faire appara</w:t>
      </w:r>
      <w:r w:rsidR="00DE5069">
        <w:rPr>
          <w:rFonts w:ascii="Calibri" w:hAnsi="Calibri" w:eastAsia="Calibri" w:cs="Calibri"/>
          <w:iCs/>
          <w:color w:val="00B050"/>
        </w:rPr>
        <w:t>î</w:t>
      </w:r>
      <w:r w:rsidRPr="00DE5069">
        <w:rPr>
          <w:rFonts w:ascii="Calibri" w:hAnsi="Calibri" w:eastAsia="Calibri" w:cs="Calibri"/>
          <w:iCs/>
          <w:color w:val="00B050"/>
        </w:rPr>
        <w:t>tre dont date et heure</w:t>
      </w:r>
      <w:r w:rsidR="00DA0F36">
        <w:rPr>
          <w:rFonts w:ascii="Calibri" w:hAnsi="Calibri" w:eastAsia="Calibri" w:cs="Calibri"/>
          <w:iCs/>
          <w:color w:val="00B050"/>
        </w:rPr>
        <w:t xml:space="preserve">, </w:t>
      </w:r>
      <w:r w:rsidR="00302424">
        <w:rPr>
          <w:rFonts w:ascii="Calibri" w:hAnsi="Calibri" w:eastAsia="Calibri" w:cs="Calibri"/>
          <w:iCs/>
          <w:color w:val="00B050"/>
        </w:rPr>
        <w:t xml:space="preserve">adresse du </w:t>
      </w:r>
      <w:r w:rsidR="00DA0F36">
        <w:rPr>
          <w:rFonts w:ascii="Calibri" w:hAnsi="Calibri" w:eastAsia="Calibri" w:cs="Calibri"/>
          <w:iCs/>
          <w:color w:val="00B050"/>
        </w:rPr>
        <w:t>site internet.</w:t>
      </w:r>
    </w:p>
    <w:p w:rsidRPr="00DE5069" w:rsidR="00DE5069" w:rsidP="001969C1" w:rsidRDefault="00DE5069" w14:paraId="378D35E2" w14:textId="3A0E83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iCs/>
          <w:color w:val="00B050"/>
        </w:rPr>
      </w:pPr>
      <w:r w:rsidRPr="00DE5069">
        <w:rPr>
          <w:rFonts w:ascii="Calibri" w:hAnsi="Calibri" w:eastAsia="Calibri" w:cs="Calibri"/>
          <w:iCs/>
          <w:color w:val="00B050"/>
        </w:rPr>
        <w:t xml:space="preserve">Si la livraison est prévue, </w:t>
      </w:r>
      <w:r w:rsidRPr="00DE5069">
        <w:rPr>
          <w:rFonts w:ascii="Calibri" w:hAnsi="Calibri" w:eastAsia="Calibri" w:cs="Calibri"/>
          <w:iCs/>
          <w:color w:val="00B050"/>
        </w:rPr>
        <w:t>aller suffisamment "loin" dans les écrans (quitte à fournir plusieurs capture</w:t>
      </w:r>
      <w:r w:rsidR="00DA0F36">
        <w:rPr>
          <w:rFonts w:ascii="Calibri" w:hAnsi="Calibri" w:eastAsia="Calibri" w:cs="Calibri"/>
          <w:iCs/>
          <w:color w:val="00B050"/>
        </w:rPr>
        <w:t>s</w:t>
      </w:r>
      <w:r w:rsidRPr="00DE5069">
        <w:rPr>
          <w:rFonts w:ascii="Calibri" w:hAnsi="Calibri" w:eastAsia="Calibri" w:cs="Calibri"/>
          <w:iCs/>
          <w:color w:val="00B050"/>
        </w:rPr>
        <w:t xml:space="preserve"> </w:t>
      </w:r>
      <w:r w:rsidR="00DA0F36">
        <w:rPr>
          <w:rFonts w:ascii="Calibri" w:hAnsi="Calibri" w:eastAsia="Calibri" w:cs="Calibri"/>
          <w:iCs/>
          <w:color w:val="00B050"/>
        </w:rPr>
        <w:t>d’</w:t>
      </w:r>
      <w:r w:rsidRPr="00DE5069">
        <w:rPr>
          <w:rFonts w:ascii="Calibri" w:hAnsi="Calibri" w:eastAsia="Calibri" w:cs="Calibri"/>
          <w:iCs/>
          <w:color w:val="00B050"/>
        </w:rPr>
        <w:t xml:space="preserve">écran par prestataire) afin de vérifier les frais réels pour la livraison (certains sites indiquent </w:t>
      </w:r>
      <w:r w:rsidR="001969C1">
        <w:rPr>
          <w:rFonts w:ascii="Calibri" w:hAnsi="Calibri" w:eastAsia="Calibri" w:cs="Calibri"/>
          <w:iCs/>
          <w:color w:val="00B050"/>
        </w:rPr>
        <w:t xml:space="preserve">une </w:t>
      </w:r>
      <w:r w:rsidRPr="00DE5069">
        <w:rPr>
          <w:rFonts w:ascii="Calibri" w:hAnsi="Calibri" w:eastAsia="Calibri" w:cs="Calibri"/>
          <w:iCs/>
          <w:color w:val="00B050"/>
        </w:rPr>
        <w:t>livraison, par exemple, à 4,99€ alors qu'en indiquant l'adresse réelle, la livraison passe à 9,99€).</w:t>
      </w:r>
    </w:p>
    <w:p w:rsidR="00582BBB" w:rsidP="00582BBB" w:rsidRDefault="00582BBB" w14:paraId="41559CD0" w14:textId="77777777">
      <w:pPr>
        <w:pBdr>
          <w:top w:val="nil"/>
          <w:left w:val="nil"/>
          <w:bottom w:val="nil"/>
          <w:right w:val="nil"/>
          <w:between w:val="nil"/>
        </w:pBdr>
        <w:ind w:left="708" w:right="561"/>
        <w:jc w:val="both"/>
        <w:rPr>
          <w:rFonts w:ascii="Calibri" w:hAnsi="Calibri" w:eastAsia="Calibri" w:cs="Calibri"/>
          <w:b/>
          <w:color w:val="000000"/>
        </w:rPr>
      </w:pPr>
    </w:p>
    <w:p w:rsidR="00582BBB" w:rsidP="00582BBB" w:rsidRDefault="00582BBB" w14:paraId="0C6DC17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XXX</w:t>
      </w:r>
    </w:p>
    <w:p w:rsidRPr="00DE5069" w:rsidR="00582BBB" w:rsidP="00582BBB" w:rsidRDefault="00582BBB" w14:paraId="69A2B269" w14:textId="15A20680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iCs/>
          <w:color w:val="00B050"/>
        </w:rPr>
      </w:pPr>
      <w:r w:rsidRPr="00DE5069">
        <w:rPr>
          <w:rFonts w:ascii="Calibri" w:hAnsi="Calibri" w:eastAsia="Calibri" w:cs="Calibri"/>
          <w:iCs/>
          <w:color w:val="00B050"/>
        </w:rPr>
        <w:t>(Printscreens détaillés avec heure et date de consultation du</w:t>
      </w:r>
      <w:r w:rsidR="001F250B">
        <w:rPr>
          <w:rFonts w:ascii="Calibri" w:hAnsi="Calibri" w:eastAsia="Calibri" w:cs="Calibri"/>
          <w:iCs/>
          <w:color w:val="00B050"/>
        </w:rPr>
        <w:t xml:space="preserve"> </w:t>
      </w:r>
      <w:r w:rsidRPr="00DE5069">
        <w:rPr>
          <w:rFonts w:ascii="Calibri" w:hAnsi="Calibri" w:eastAsia="Calibri" w:cs="Calibri"/>
          <w:iCs/>
          <w:color w:val="00B050"/>
        </w:rPr>
        <w:t xml:space="preserve">site </w:t>
      </w:r>
      <w:r w:rsidR="001F250B">
        <w:rPr>
          <w:rFonts w:ascii="Calibri" w:hAnsi="Calibri" w:eastAsia="Calibri" w:cs="Calibri"/>
          <w:iCs/>
          <w:color w:val="00B050"/>
        </w:rPr>
        <w:t>i</w:t>
      </w:r>
      <w:r w:rsidRPr="00DE5069">
        <w:rPr>
          <w:rFonts w:ascii="Calibri" w:hAnsi="Calibri" w:eastAsia="Calibri" w:cs="Calibri"/>
          <w:iCs/>
          <w:color w:val="00B050"/>
        </w:rPr>
        <w:t>nternet du prestataire)</w:t>
      </w:r>
    </w:p>
    <w:p w:rsidR="00582BBB" w:rsidP="00582BBB" w:rsidRDefault="00582BBB" w14:paraId="21A36659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right="56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Note complémentaire :</w:t>
      </w:r>
    </w:p>
    <w:p w:rsidR="00582BBB" w:rsidP="00582BBB" w:rsidRDefault="00582BBB" w14:paraId="149A3602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7B169DC0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2DAEC35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XXX</w:t>
      </w:r>
    </w:p>
    <w:p w:rsidRPr="00302424" w:rsidR="00302424" w:rsidP="00302424" w:rsidRDefault="00302424" w14:paraId="1B4B0F19" w14:textId="77777777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iCs/>
          <w:color w:val="00B050"/>
        </w:rPr>
      </w:pPr>
      <w:r w:rsidRPr="00302424">
        <w:rPr>
          <w:rFonts w:ascii="Calibri" w:hAnsi="Calibri" w:eastAsia="Calibri" w:cs="Calibri"/>
          <w:iCs/>
          <w:color w:val="00B050"/>
        </w:rPr>
        <w:t>(Printscreens détaillés avec heure et date de consultation du site internet du prestataire)</w:t>
      </w:r>
    </w:p>
    <w:p w:rsidR="00582BBB" w:rsidP="00582BBB" w:rsidRDefault="00582BBB" w14:paraId="2A491167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right="56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Note complémentaire :</w:t>
      </w:r>
    </w:p>
    <w:p w:rsidR="00582BBB" w:rsidP="00582BBB" w:rsidRDefault="00582BBB" w14:paraId="502D56F0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501A3A65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193F263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b/>
          <w:color w:val="000000"/>
        </w:rPr>
        <w:t>XXX</w:t>
      </w:r>
    </w:p>
    <w:p w:rsidRPr="00302424" w:rsidR="00302424" w:rsidP="00302424" w:rsidRDefault="00302424" w14:paraId="54E3431B" w14:textId="77777777">
      <w:pPr>
        <w:pStyle w:val="Paragraphedeliste"/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iCs/>
          <w:color w:val="00B050"/>
        </w:rPr>
      </w:pPr>
      <w:r w:rsidRPr="00302424">
        <w:rPr>
          <w:rFonts w:ascii="Calibri" w:hAnsi="Calibri" w:eastAsia="Calibri" w:cs="Calibri"/>
          <w:iCs/>
          <w:color w:val="00B050"/>
        </w:rPr>
        <w:t>(Printscreens détaillés avec heure et date de consultation du site internet du prestataire)</w:t>
      </w:r>
    </w:p>
    <w:p w:rsidR="00582BBB" w:rsidP="00582BBB" w:rsidRDefault="00582BBB" w14:paraId="5474131B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right="561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Note complémentaire :</w:t>
      </w:r>
    </w:p>
    <w:p w:rsidR="00582BBB" w:rsidP="00582BBB" w:rsidRDefault="00582BBB" w14:paraId="040DC456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1F31BC56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5212DF58" w14:textId="77777777">
      <w:pPr>
        <w:pBdr>
          <w:top w:val="nil"/>
          <w:left w:val="nil"/>
          <w:bottom w:val="nil"/>
          <w:right w:val="nil"/>
          <w:between w:val="nil"/>
        </w:pBdr>
        <w:ind w:left="720" w:right="561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390F2456" w14:textId="77777777">
      <w:pPr>
        <w:rPr>
          <w:rFonts w:ascii="Calibri" w:hAnsi="Calibri" w:eastAsia="Calibri" w:cs="Calibri"/>
          <w:color w:val="000000"/>
          <w:u w:val="single"/>
        </w:rPr>
      </w:pPr>
      <w:r>
        <w:rPr>
          <w:rFonts w:ascii="Calibri" w:hAnsi="Calibri" w:eastAsia="Calibri" w:cs="Calibri"/>
          <w:color w:val="000000"/>
          <w:u w:val="single"/>
        </w:rPr>
        <w:br w:type="page"/>
      </w:r>
    </w:p>
    <w:p w:rsidRPr="00991FA4" w:rsidR="00582BBB" w:rsidP="00582BBB" w:rsidRDefault="00582BBB" w14:paraId="14F1CA44" w14:textId="6643F416">
      <w:pPr>
        <w:rPr>
          <w:rFonts w:ascii="Times New Roman" w:hAnsi="Times New Roman" w:cs="Times New Roman"/>
        </w:rPr>
      </w:pPr>
      <w:r>
        <w:rPr>
          <w:rFonts w:ascii="Calibri" w:hAnsi="Calibri" w:eastAsia="Calibri" w:cs="Calibri"/>
          <w:b/>
          <w:color w:val="000000"/>
          <w:u w:val="single"/>
        </w:rPr>
        <w:lastRenderedPageBreak/>
        <w:t xml:space="preserve">Caractéristiques du produit </w:t>
      </w:r>
      <w:r w:rsidRPr="00302424" w:rsidR="00302424">
        <w:rPr>
          <w:rFonts w:ascii="Calibri" w:hAnsi="Calibri" w:eastAsia="Calibri" w:cs="Calibri"/>
          <w:b/>
          <w:color w:val="00B050"/>
          <w:u w:val="single"/>
        </w:rPr>
        <w:t>(</w:t>
      </w:r>
      <w:r w:rsidRPr="001969C1">
        <w:rPr>
          <w:rFonts w:ascii="Calibri" w:hAnsi="Calibri" w:eastAsia="Calibri" w:cs="Calibri"/>
          <w:b/>
          <w:color w:val="00B050"/>
          <w:u w:val="single"/>
        </w:rPr>
        <w:t>exemple de présentation</w:t>
      </w:r>
      <w:r w:rsidR="00302424">
        <w:rPr>
          <w:rFonts w:ascii="Calibri" w:hAnsi="Calibri" w:eastAsia="Calibri" w:cs="Calibri"/>
          <w:b/>
          <w:color w:val="00B050"/>
          <w:u w:val="single"/>
        </w:rPr>
        <w:t>)</w:t>
      </w:r>
      <w:r w:rsidRPr="001969C1">
        <w:rPr>
          <w:rFonts w:ascii="Calibri" w:hAnsi="Calibri" w:eastAsia="Calibri" w:cs="Calibri"/>
          <w:b/>
          <w:color w:val="00B050"/>
          <w:u w:val="single"/>
        </w:rPr>
        <w:t> </w:t>
      </w:r>
      <w:r>
        <w:rPr>
          <w:rFonts w:ascii="Calibri" w:hAnsi="Calibri" w:eastAsia="Calibri" w:cs="Calibri"/>
          <w:b/>
          <w:color w:val="000000"/>
          <w:u w:val="single"/>
        </w:rPr>
        <w:t>:</w:t>
      </w:r>
      <w:r>
        <w:rPr>
          <w:rFonts w:ascii="Calibri" w:hAnsi="Calibri" w:eastAsia="Calibri" w:cs="Calibri"/>
          <w:color w:val="000000"/>
          <w:u w:val="single"/>
        </w:rPr>
        <w:t xml:space="preserve"> </w:t>
      </w:r>
    </w:p>
    <w:p w:rsidR="00582BBB" w:rsidP="00582BBB" w:rsidRDefault="00582BBB" w14:paraId="1AE95012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color w:val="000000"/>
          <w:u w:val="single"/>
        </w:rPr>
      </w:pPr>
    </w:p>
    <w:tbl>
      <w:tblPr>
        <w:tblpPr w:leftFromText="141" w:rightFromText="141" w:vertAnchor="text" w:horzAnchor="margin" w:tblpY="-78"/>
        <w:tblW w:w="10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548"/>
        <w:gridCol w:w="2548"/>
        <w:gridCol w:w="2548"/>
      </w:tblGrid>
      <w:tr w:rsidR="00582BBB" w:rsidTr="00A2734F" w14:paraId="4CDA353E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3B19351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4E6D368F" w14:textId="4ED3D1DE"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xxx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4ED2E543" w14:textId="2F272171"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xxx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BB228F7" w14:textId="0B3AC631"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xxx</w:t>
            </w:r>
          </w:p>
        </w:tc>
      </w:tr>
      <w:tr w:rsidR="00582BBB" w:rsidTr="00A2734F" w14:paraId="17B8A284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6A395720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Format demandé (Hauteur - Largeur)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4D04B08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5DB34AB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58057E4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18F148C3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213F6FE1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Type d’impression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19B3E0FC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4CAD9A6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150C6E54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0FA02324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7B8115D0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Poids (g/m²)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22EB683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751C936F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450ECFA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39883165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0D70DA46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Matière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D7259C4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6EA7FBB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4D33065E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74D134FE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38DBC316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Découpe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1D80333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6FF9E0F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75F79D2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7C19CB32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18EAEDF6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Finition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7B7A93F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BE4962D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7B621057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3457F717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Pr="001969C1" w:rsidR="00582BBB" w:rsidP="00A2734F" w:rsidRDefault="00582BBB" w14:paraId="04952518" w14:textId="77777777">
            <w:pPr>
              <w:jc w:val="center"/>
              <w:rPr>
                <w:rFonts w:ascii="Calibri" w:hAnsi="Calibri" w:eastAsia="Calibri" w:cs="Calibri"/>
                <w:color w:val="00B050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…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8BCBACB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B56FCFA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4333C6A1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55253757" w14:textId="77777777">
        <w:trPr>
          <w:trHeight w:val="665"/>
        </w:trPr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DAEF6B6" w14:textId="6A999619">
            <w:pPr>
              <w:jc w:val="center"/>
              <w:rPr>
                <w:rFonts w:ascii="Calibri" w:hAnsi="Calibri" w:eastAsia="Calibri" w:cs="Calibri"/>
              </w:rPr>
            </w:pPr>
            <w:r w:rsidRPr="001969C1">
              <w:rPr>
                <w:rFonts w:ascii="Calibri" w:hAnsi="Calibri" w:eastAsia="Calibri" w:cs="Calibri"/>
                <w:color w:val="00B050"/>
              </w:rPr>
              <w:t>Livraison estimée</w:t>
            </w: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C3B774A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05C1D31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548" w:type="dxa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8D882F7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 w:rsidR="00582BBB" w:rsidTr="00A2734F" w14:paraId="673E566B" w14:textId="77777777">
        <w:trPr>
          <w:trHeight w:val="665"/>
        </w:trPr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FC8E544" w14:textId="6DBC9ED2"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Prix annoncé (HTVA)</w:t>
            </w: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9102152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ADB026E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6EF92647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</w:tr>
      <w:tr w:rsidR="00582BBB" w:rsidTr="00A2734F" w14:paraId="7BD582E1" w14:textId="77777777">
        <w:trPr>
          <w:trHeight w:val="665"/>
        </w:trPr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5D8644F9" w14:textId="7825C7C9"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Prix annoncé (TVAC)</w:t>
            </w: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0310F933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3D34CCDB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48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:rsidR="00582BBB" w:rsidP="00A2734F" w:rsidRDefault="00582BBB" w14:paraId="2DA3B14C" w14:textId="77777777">
            <w:pPr>
              <w:jc w:val="center"/>
              <w:rPr>
                <w:rFonts w:ascii="Calibri" w:hAnsi="Calibri" w:eastAsia="Calibri" w:cs="Calibri"/>
                <w:b/>
              </w:rPr>
            </w:pPr>
          </w:p>
        </w:tc>
      </w:tr>
    </w:tbl>
    <w:p w:rsidRPr="001F250B" w:rsidR="00582BBB" w:rsidP="00582BBB" w:rsidRDefault="001F250B" w14:paraId="40BA6149" w14:textId="673B340B">
      <w:pPr>
        <w:rPr>
          <w:rFonts w:ascii="Calibri" w:hAnsi="Calibri" w:eastAsia="Calibri" w:cs="Calibri"/>
          <w:color w:val="00B050"/>
        </w:rPr>
      </w:pPr>
      <w:r w:rsidRPr="001F250B">
        <w:rPr>
          <w:rFonts w:ascii="Calibri" w:hAnsi="Calibri" w:eastAsia="Calibri" w:cs="Calibri"/>
          <w:color w:val="00B050"/>
        </w:rPr>
        <w:t xml:space="preserve">Le prix </w:t>
      </w:r>
      <w:r>
        <w:rPr>
          <w:rFonts w:ascii="Calibri" w:hAnsi="Calibri" w:eastAsia="Calibri" w:cs="Calibri"/>
          <w:color w:val="00B050"/>
        </w:rPr>
        <w:t>annoncé est celui du nombre</w:t>
      </w:r>
      <w:r w:rsidRPr="001F250B">
        <w:rPr>
          <w:rFonts w:ascii="Calibri" w:hAnsi="Calibri" w:eastAsia="Calibri" w:cs="Calibri"/>
          <w:color w:val="00B050"/>
        </w:rPr>
        <w:t xml:space="preserve"> d’exemplaires</w:t>
      </w:r>
      <w:r>
        <w:rPr>
          <w:rFonts w:ascii="Calibri" w:hAnsi="Calibri" w:eastAsia="Calibri" w:cs="Calibri"/>
          <w:color w:val="00B050"/>
        </w:rPr>
        <w:t>/de produits</w:t>
      </w:r>
      <w:r w:rsidRPr="001F250B">
        <w:rPr>
          <w:rFonts w:ascii="Calibri" w:hAnsi="Calibri" w:eastAsia="Calibri" w:cs="Calibri"/>
          <w:color w:val="00B050"/>
        </w:rPr>
        <w:t xml:space="preserve"> souhaités</w:t>
      </w:r>
      <w:r>
        <w:rPr>
          <w:rFonts w:ascii="Calibri" w:hAnsi="Calibri" w:eastAsia="Calibri" w:cs="Calibri"/>
          <w:color w:val="00B050"/>
        </w:rPr>
        <w:t>. En effet, selon la quantité, le prix peut varier</w:t>
      </w:r>
      <w:r w:rsidR="00302424">
        <w:rPr>
          <w:rFonts w:ascii="Calibri" w:hAnsi="Calibri" w:eastAsia="Calibri" w:cs="Calibri"/>
          <w:color w:val="00B050"/>
        </w:rPr>
        <w:t xml:space="preserve"> (réductions, gratuité des frais de livraison…).</w:t>
      </w:r>
    </w:p>
    <w:p w:rsidR="00582BBB" w:rsidP="00582BBB" w:rsidRDefault="00582BBB" w14:paraId="4933033D" w14:textId="77777777">
      <w:pPr>
        <w:rPr>
          <w:rFonts w:ascii="Times New Roman" w:hAnsi="Times New Roman" w:cs="Times New Roman"/>
        </w:rPr>
      </w:pPr>
      <w:r>
        <w:br w:type="page"/>
      </w:r>
      <w:bookmarkStart w:name="_heading=h.30j0zll" w:colFirst="0" w:colLast="0" w:id="0"/>
      <w:bookmarkEnd w:id="0"/>
      <w:r>
        <w:rPr>
          <w:rFonts w:ascii="Calibri" w:hAnsi="Calibri" w:eastAsia="Calibri" w:cs="Calibri"/>
          <w:b/>
          <w:color w:val="000000"/>
          <w:u w:val="single"/>
        </w:rPr>
        <w:lastRenderedPageBreak/>
        <w:t xml:space="preserve">Tableau comparatif </w:t>
      </w:r>
      <w:r w:rsidRPr="001969C1">
        <w:rPr>
          <w:rFonts w:ascii="Calibri" w:hAnsi="Calibri" w:eastAsia="Calibri" w:cs="Calibri"/>
          <w:b/>
          <w:color w:val="00B050"/>
          <w:u w:val="single"/>
        </w:rPr>
        <w:t xml:space="preserve">(exemple de cotation) </w:t>
      </w:r>
      <w:r>
        <w:rPr>
          <w:rFonts w:ascii="Calibri" w:hAnsi="Calibri" w:eastAsia="Calibri" w:cs="Calibri"/>
          <w:b/>
          <w:color w:val="00000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:rsidRPr="00BA0EE6" w:rsidR="00582BBB" w:rsidP="00582BBB" w:rsidRDefault="00582BBB" w14:paraId="45100D35" w14:textId="77777777">
      <w:pPr>
        <w:rPr>
          <w:rFonts w:ascii="Calibri" w:hAnsi="Calibri" w:eastAsia="Calibri" w:cs="Calibri"/>
          <w:b/>
          <w:color w:val="000000"/>
        </w:rPr>
      </w:pPr>
    </w:p>
    <w:p w:rsidR="00582BBB" w:rsidP="00582BBB" w:rsidRDefault="00582BBB" w14:paraId="13D78020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3"/>
        <w:gridCol w:w="2613"/>
        <w:gridCol w:w="2613"/>
      </w:tblGrid>
      <w:tr w:rsidR="00582BBB" w:rsidTr="00A2734F" w14:paraId="6407052E" w14:textId="77777777">
        <w:tc>
          <w:tcPr>
            <w:tcW w:w="2612" w:type="dxa"/>
          </w:tcPr>
          <w:p w:rsidR="00582BBB" w:rsidP="00A2734F" w:rsidRDefault="00582BBB" w14:paraId="4D5B053F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  <w:u w:val="single"/>
              </w:rPr>
            </w:pPr>
          </w:p>
        </w:tc>
        <w:tc>
          <w:tcPr>
            <w:tcW w:w="2613" w:type="dxa"/>
          </w:tcPr>
          <w:p w:rsidR="00582BBB" w:rsidP="00A2734F" w:rsidRDefault="00582BBB" w14:paraId="37E50F83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b/>
                <w:color w:val="000000"/>
                <w:u w:val="single"/>
              </w:rPr>
              <w:t>Cote xxx</w:t>
            </w:r>
          </w:p>
        </w:tc>
        <w:tc>
          <w:tcPr>
            <w:tcW w:w="2613" w:type="dxa"/>
          </w:tcPr>
          <w:p w:rsidR="00582BBB" w:rsidP="00A2734F" w:rsidRDefault="00582BBB" w14:paraId="6990F552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b/>
                <w:color w:val="000000"/>
                <w:u w:val="single"/>
              </w:rPr>
              <w:t>Cote xxx</w:t>
            </w:r>
          </w:p>
        </w:tc>
        <w:tc>
          <w:tcPr>
            <w:tcW w:w="2613" w:type="dxa"/>
          </w:tcPr>
          <w:p w:rsidR="00582BBB" w:rsidP="00A2734F" w:rsidRDefault="00582BBB" w14:paraId="792037BB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b/>
                <w:color w:val="000000"/>
                <w:u w:val="single"/>
              </w:rPr>
              <w:t>Cote xxx</w:t>
            </w:r>
          </w:p>
        </w:tc>
      </w:tr>
      <w:tr w:rsidR="00582BBB" w:rsidTr="00A2734F" w14:paraId="11AAAAE0" w14:textId="77777777">
        <w:tc>
          <w:tcPr>
            <w:tcW w:w="2612" w:type="dxa"/>
          </w:tcPr>
          <w:p w:rsidRPr="00E70A7D" w:rsidR="00582BBB" w:rsidP="00A2734F" w:rsidRDefault="00582BBB" w14:paraId="7C5EA67A" w14:textId="77777777">
            <w:pPr>
              <w:ind w:right="561"/>
              <w:rPr>
                <w:rFonts w:ascii="Calibri" w:hAnsi="Calibri" w:eastAsia="Calibri" w:cs="Calibri"/>
                <w:b/>
                <w:color w:val="000000"/>
              </w:rPr>
            </w:pPr>
            <w:r w:rsidRPr="00E70A7D">
              <w:rPr>
                <w:rFonts w:ascii="Calibri" w:hAnsi="Calibri" w:eastAsia="Calibri" w:cs="Calibri"/>
                <w:b/>
                <w:color w:val="000000"/>
              </w:rPr>
              <w:t>Critère d’attribution 1 : prix</w:t>
            </w:r>
          </w:p>
        </w:tc>
        <w:tc>
          <w:tcPr>
            <w:tcW w:w="2613" w:type="dxa"/>
          </w:tcPr>
          <w:p w:rsidRPr="001969C1" w:rsidR="00582BBB" w:rsidP="00A2734F" w:rsidRDefault="00582BBB" w14:paraId="56257E52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20/40</w:t>
            </w:r>
          </w:p>
        </w:tc>
        <w:tc>
          <w:tcPr>
            <w:tcW w:w="2613" w:type="dxa"/>
          </w:tcPr>
          <w:p w:rsidRPr="001969C1" w:rsidR="00582BBB" w:rsidP="00A2734F" w:rsidRDefault="00582BBB" w14:paraId="776BEE1F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10/40</w:t>
            </w:r>
          </w:p>
        </w:tc>
        <w:tc>
          <w:tcPr>
            <w:tcW w:w="2613" w:type="dxa"/>
          </w:tcPr>
          <w:p w:rsidRPr="001969C1" w:rsidR="00582BBB" w:rsidP="00A2734F" w:rsidRDefault="00582BBB" w14:paraId="029B0F68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40/40</w:t>
            </w:r>
          </w:p>
        </w:tc>
      </w:tr>
      <w:tr w:rsidRPr="00765FB0" w:rsidR="00582BBB" w:rsidTr="00A2734F" w14:paraId="29604210" w14:textId="77777777">
        <w:tc>
          <w:tcPr>
            <w:tcW w:w="2612" w:type="dxa"/>
            <w:shd w:val="clear" w:color="auto" w:fill="BDD6EE" w:themeFill="accent5" w:themeFillTint="66"/>
          </w:tcPr>
          <w:p w:rsidRPr="00765FB0" w:rsidR="00582BBB" w:rsidP="00A2734F" w:rsidRDefault="00582BBB" w14:paraId="5B6A1FA7" w14:textId="77777777">
            <w:pPr>
              <w:ind w:right="561"/>
              <w:rPr>
                <w:rFonts w:ascii="Calibri" w:hAnsi="Calibri" w:eastAsia="Calibri" w:cs="Calibri"/>
                <w:b/>
                <w:color w:val="000000"/>
              </w:rPr>
            </w:pPr>
            <w:r w:rsidRPr="00765FB0">
              <w:rPr>
                <w:rFonts w:ascii="Calibri" w:hAnsi="Calibri" w:eastAsia="Calibri" w:cs="Calibri"/>
                <w:b/>
                <w:color w:val="000000"/>
              </w:rPr>
              <w:t>Justification de la cote du critère 1</w:t>
            </w:r>
          </w:p>
        </w:tc>
        <w:tc>
          <w:tcPr>
            <w:tcW w:w="2613" w:type="dxa"/>
            <w:shd w:val="clear" w:color="auto" w:fill="BDD6EE" w:themeFill="accent5" w:themeFillTint="66"/>
          </w:tcPr>
          <w:p w:rsidRPr="00302424" w:rsidR="00582BBB" w:rsidP="00A2734F" w:rsidRDefault="00582BBB" w14:paraId="114D3711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302424">
              <w:rPr>
                <w:rFonts w:ascii="Calibri" w:hAnsi="Calibri" w:eastAsia="Calibri" w:cs="Calibri"/>
                <w:b/>
                <w:color w:val="00B050"/>
              </w:rPr>
              <w:t>Noter le calcul</w:t>
            </w:r>
          </w:p>
        </w:tc>
        <w:tc>
          <w:tcPr>
            <w:tcW w:w="2613" w:type="dxa"/>
            <w:shd w:val="clear" w:color="auto" w:fill="BDD6EE" w:themeFill="accent5" w:themeFillTint="66"/>
          </w:tcPr>
          <w:p w:rsidRPr="00302424" w:rsidR="00582BBB" w:rsidP="00A2734F" w:rsidRDefault="00582BBB" w14:paraId="5A464225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302424">
              <w:rPr>
                <w:rFonts w:ascii="Calibri" w:hAnsi="Calibri" w:eastAsia="Calibri" w:cs="Calibri"/>
                <w:b/>
                <w:color w:val="00B050"/>
              </w:rPr>
              <w:t>Noter le calcul</w:t>
            </w:r>
          </w:p>
        </w:tc>
        <w:tc>
          <w:tcPr>
            <w:tcW w:w="2613" w:type="dxa"/>
            <w:shd w:val="clear" w:color="auto" w:fill="BDD6EE" w:themeFill="accent5" w:themeFillTint="66"/>
          </w:tcPr>
          <w:p w:rsidRPr="00302424" w:rsidR="00582BBB" w:rsidP="00A2734F" w:rsidRDefault="00582BBB" w14:paraId="54645D68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302424">
              <w:rPr>
                <w:rFonts w:ascii="Calibri" w:hAnsi="Calibri" w:eastAsia="Calibri" w:cs="Calibri"/>
                <w:b/>
                <w:color w:val="00B050"/>
              </w:rPr>
              <w:t>Noter le calcul</w:t>
            </w:r>
          </w:p>
        </w:tc>
      </w:tr>
      <w:tr w:rsidR="00582BBB" w:rsidTr="00A2734F" w14:paraId="40B55C2D" w14:textId="77777777">
        <w:tc>
          <w:tcPr>
            <w:tcW w:w="2612" w:type="dxa"/>
          </w:tcPr>
          <w:p w:rsidRPr="00E70A7D" w:rsidR="00582BBB" w:rsidP="00A2734F" w:rsidRDefault="00582BBB" w14:paraId="6CD32D23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</w:rPr>
            </w:pPr>
            <w:r w:rsidRPr="00E70A7D">
              <w:rPr>
                <w:rFonts w:ascii="Calibri" w:hAnsi="Calibri" w:eastAsia="Calibri" w:cs="Calibri"/>
                <w:b/>
                <w:color w:val="000000"/>
              </w:rPr>
              <w:t>Critère d’attribution 2</w:t>
            </w:r>
          </w:p>
        </w:tc>
        <w:tc>
          <w:tcPr>
            <w:tcW w:w="2613" w:type="dxa"/>
          </w:tcPr>
          <w:p w:rsidRPr="001969C1" w:rsidR="00582BBB" w:rsidP="00A2734F" w:rsidRDefault="00582BBB" w14:paraId="7C7782EF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5/20</w:t>
            </w:r>
          </w:p>
        </w:tc>
        <w:tc>
          <w:tcPr>
            <w:tcW w:w="2613" w:type="dxa"/>
          </w:tcPr>
          <w:p w:rsidRPr="001969C1" w:rsidR="00582BBB" w:rsidP="00A2734F" w:rsidRDefault="00582BBB" w14:paraId="0FE70855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20/20</w:t>
            </w:r>
          </w:p>
        </w:tc>
        <w:tc>
          <w:tcPr>
            <w:tcW w:w="2613" w:type="dxa"/>
          </w:tcPr>
          <w:p w:rsidRPr="001969C1" w:rsidR="00582BBB" w:rsidP="00A2734F" w:rsidRDefault="00582BBB" w14:paraId="2D3761F2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15/20</w:t>
            </w:r>
          </w:p>
        </w:tc>
      </w:tr>
      <w:tr w:rsidR="00582BBB" w:rsidTr="00A2734F" w14:paraId="03ABACE8" w14:textId="77777777">
        <w:tc>
          <w:tcPr>
            <w:tcW w:w="2612" w:type="dxa"/>
            <w:shd w:val="clear" w:color="auto" w:fill="BDD6EE" w:themeFill="accent5" w:themeFillTint="66"/>
          </w:tcPr>
          <w:p w:rsidRPr="00E70A7D" w:rsidR="00582BBB" w:rsidP="00A2734F" w:rsidRDefault="00582BBB" w14:paraId="089E0D55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Justification de la cote du critère 2</w:t>
            </w:r>
          </w:p>
        </w:tc>
        <w:tc>
          <w:tcPr>
            <w:tcW w:w="2613" w:type="dxa"/>
            <w:shd w:val="clear" w:color="auto" w:fill="BDD6EE" w:themeFill="accent5" w:themeFillTint="66"/>
          </w:tcPr>
          <w:p w:rsidRPr="00E70A7D" w:rsidR="00582BBB" w:rsidP="00A2734F" w:rsidRDefault="00582BBB" w14:paraId="32722755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2613" w:type="dxa"/>
            <w:shd w:val="clear" w:color="auto" w:fill="BDD6EE" w:themeFill="accent5" w:themeFillTint="66"/>
          </w:tcPr>
          <w:p w:rsidR="00582BBB" w:rsidP="00A2734F" w:rsidRDefault="00582BBB" w14:paraId="605BBD38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2613" w:type="dxa"/>
            <w:shd w:val="clear" w:color="auto" w:fill="BDD6EE" w:themeFill="accent5" w:themeFillTint="66"/>
          </w:tcPr>
          <w:p w:rsidR="00582BBB" w:rsidP="00A2734F" w:rsidRDefault="00582BBB" w14:paraId="3A770947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</w:tr>
      <w:tr w:rsidR="00582BBB" w:rsidTr="00A2734F" w14:paraId="3CDB9BE0" w14:textId="77777777">
        <w:tc>
          <w:tcPr>
            <w:tcW w:w="2612" w:type="dxa"/>
          </w:tcPr>
          <w:p w:rsidRPr="00E70A7D" w:rsidR="00582BBB" w:rsidP="00A2734F" w:rsidRDefault="00582BBB" w14:paraId="6C14F807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</w:rPr>
            </w:pPr>
            <w:r w:rsidRPr="00E70A7D">
              <w:rPr>
                <w:rFonts w:ascii="Calibri" w:hAnsi="Calibri" w:eastAsia="Calibri" w:cs="Calibri"/>
                <w:b/>
                <w:color w:val="000000"/>
              </w:rPr>
              <w:t>Critère d’attribution 3</w:t>
            </w:r>
          </w:p>
        </w:tc>
        <w:tc>
          <w:tcPr>
            <w:tcW w:w="2613" w:type="dxa"/>
          </w:tcPr>
          <w:p w:rsidRPr="001969C1" w:rsidR="00582BBB" w:rsidP="00A2734F" w:rsidRDefault="00582BBB" w14:paraId="7B7C03C6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30/40</w:t>
            </w:r>
          </w:p>
        </w:tc>
        <w:tc>
          <w:tcPr>
            <w:tcW w:w="2613" w:type="dxa"/>
          </w:tcPr>
          <w:p w:rsidRPr="001969C1" w:rsidR="00582BBB" w:rsidP="00A2734F" w:rsidRDefault="00582BBB" w14:paraId="5FA9BE09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30/40</w:t>
            </w:r>
          </w:p>
        </w:tc>
        <w:tc>
          <w:tcPr>
            <w:tcW w:w="2613" w:type="dxa"/>
          </w:tcPr>
          <w:p w:rsidRPr="001969C1" w:rsidR="00582BBB" w:rsidP="00A2734F" w:rsidRDefault="00582BBB" w14:paraId="0DEC49E5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30/40</w:t>
            </w:r>
          </w:p>
        </w:tc>
      </w:tr>
      <w:tr w:rsidR="00582BBB" w:rsidTr="00A2734F" w14:paraId="24025E73" w14:textId="77777777">
        <w:tc>
          <w:tcPr>
            <w:tcW w:w="2612" w:type="dxa"/>
            <w:shd w:val="clear" w:color="auto" w:fill="BDD6EE" w:themeFill="accent5" w:themeFillTint="66"/>
          </w:tcPr>
          <w:p w:rsidRPr="00E70A7D" w:rsidR="00582BBB" w:rsidP="00A2734F" w:rsidRDefault="00582BBB" w14:paraId="4FF7B75E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Justification de la cote du critère 3</w:t>
            </w:r>
          </w:p>
        </w:tc>
        <w:tc>
          <w:tcPr>
            <w:tcW w:w="2613" w:type="dxa"/>
            <w:shd w:val="clear" w:color="auto" w:fill="BDD6EE" w:themeFill="accent5" w:themeFillTint="66"/>
          </w:tcPr>
          <w:p w:rsidR="00582BBB" w:rsidP="00A2734F" w:rsidRDefault="00582BBB" w14:paraId="6D426690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2613" w:type="dxa"/>
            <w:shd w:val="clear" w:color="auto" w:fill="BDD6EE" w:themeFill="accent5" w:themeFillTint="66"/>
          </w:tcPr>
          <w:p w:rsidR="00582BBB" w:rsidP="00A2734F" w:rsidRDefault="00582BBB" w14:paraId="2765A537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2613" w:type="dxa"/>
            <w:shd w:val="clear" w:color="auto" w:fill="BDD6EE" w:themeFill="accent5" w:themeFillTint="66"/>
          </w:tcPr>
          <w:p w:rsidR="00582BBB" w:rsidP="00A2734F" w:rsidRDefault="00582BBB" w14:paraId="017FEF0C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</w:p>
        </w:tc>
      </w:tr>
      <w:tr w:rsidR="00582BBB" w:rsidTr="00A2734F" w14:paraId="1BF866BF" w14:textId="77777777">
        <w:tc>
          <w:tcPr>
            <w:tcW w:w="2612" w:type="dxa"/>
            <w:shd w:val="clear" w:color="auto" w:fill="auto"/>
          </w:tcPr>
          <w:p w:rsidR="00582BBB" w:rsidP="00A2734F" w:rsidRDefault="00582BBB" w14:paraId="09EE3960" w14:textId="77777777">
            <w:pPr>
              <w:ind w:right="561"/>
              <w:jc w:val="both"/>
              <w:rPr>
                <w:rFonts w:ascii="Calibri" w:hAnsi="Calibri" w:eastAsia="Calibri" w:cs="Calibri"/>
                <w:b/>
                <w:color w:val="000000"/>
              </w:rPr>
            </w:pPr>
          </w:p>
        </w:tc>
        <w:tc>
          <w:tcPr>
            <w:tcW w:w="2613" w:type="dxa"/>
            <w:shd w:val="clear" w:color="auto" w:fill="auto"/>
          </w:tcPr>
          <w:p w:rsidRPr="001969C1" w:rsidR="00582BBB" w:rsidP="00A2734F" w:rsidRDefault="00582BBB" w14:paraId="131BBD74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55/100</w:t>
            </w:r>
          </w:p>
        </w:tc>
        <w:tc>
          <w:tcPr>
            <w:tcW w:w="2613" w:type="dxa"/>
            <w:shd w:val="clear" w:color="auto" w:fill="auto"/>
          </w:tcPr>
          <w:p w:rsidRPr="001969C1" w:rsidR="00582BBB" w:rsidP="00A2734F" w:rsidRDefault="00582BBB" w14:paraId="2A3FD55C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60/100</w:t>
            </w:r>
          </w:p>
        </w:tc>
        <w:tc>
          <w:tcPr>
            <w:tcW w:w="2613" w:type="dxa"/>
            <w:shd w:val="clear" w:color="auto" w:fill="auto"/>
          </w:tcPr>
          <w:p w:rsidRPr="001969C1" w:rsidR="00582BBB" w:rsidP="00A2734F" w:rsidRDefault="00582BBB" w14:paraId="6DE8EDD1" w14:textId="77777777">
            <w:pPr>
              <w:ind w:right="561"/>
              <w:jc w:val="center"/>
              <w:rPr>
                <w:rFonts w:ascii="Calibri" w:hAnsi="Calibri" w:eastAsia="Calibri" w:cs="Calibri"/>
                <w:b/>
                <w:color w:val="00B050"/>
              </w:rPr>
            </w:pPr>
            <w:r w:rsidRPr="001969C1">
              <w:rPr>
                <w:rFonts w:ascii="Calibri" w:hAnsi="Calibri" w:eastAsia="Calibri" w:cs="Calibri"/>
                <w:b/>
                <w:color w:val="00B050"/>
              </w:rPr>
              <w:t>85/100</w:t>
            </w:r>
          </w:p>
        </w:tc>
      </w:tr>
    </w:tbl>
    <w:p w:rsidR="00582BBB" w:rsidP="00582BBB" w:rsidRDefault="00582BBB" w14:paraId="238A7A57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  <w:u w:val="single"/>
        </w:rPr>
      </w:pPr>
    </w:p>
    <w:p w:rsidR="00582BBB" w:rsidP="00582BBB" w:rsidRDefault="00582BBB" w14:paraId="128423FD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center"/>
        <w:rPr>
          <w:rFonts w:ascii="Calibri" w:hAnsi="Calibri" w:eastAsia="Calibri" w:cs="Calibri"/>
          <w:b/>
          <w:color w:val="000000"/>
          <w:u w:val="single"/>
        </w:rPr>
      </w:pPr>
      <w:r>
        <w:rPr>
          <w:noProof/>
        </w:rPr>
        <w:drawing>
          <wp:inline distT="0" distB="0" distL="0" distR="0" wp14:anchorId="7A12251F" wp14:editId="25271079">
            <wp:extent cx="4198620" cy="2017395"/>
            <wp:effectExtent l="0" t="0" r="0" b="1905"/>
            <wp:docPr id="4" name="Imag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8"/>
                    <a:stretch/>
                  </pic:blipFill>
                  <pic:spPr bwMode="auto">
                    <a:xfrm>
                      <a:off x="0" y="0"/>
                      <a:ext cx="4198620" cy="201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BBB" w:rsidP="00582BBB" w:rsidRDefault="00582BBB" w14:paraId="72656637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strike/>
          <w:color w:val="000000"/>
        </w:rPr>
      </w:pPr>
    </w:p>
    <w:p w:rsidR="00582BBB" w:rsidP="00582BBB" w:rsidRDefault="00582BBB" w14:paraId="370F4CDC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  <w:u w:val="single"/>
        </w:rPr>
      </w:pPr>
      <w:r>
        <w:rPr>
          <w:rFonts w:ascii="Calibri" w:hAnsi="Calibri" w:eastAsia="Calibri" w:cs="Calibri"/>
          <w:b/>
          <w:color w:val="000000"/>
          <w:u w:val="single"/>
        </w:rPr>
        <w:t>Attribution :</w:t>
      </w:r>
    </w:p>
    <w:p w:rsidR="00582BBB" w:rsidP="00582BBB" w:rsidRDefault="00582BBB" w14:paraId="61045795" w14:textId="77777777">
      <w:pPr>
        <w:pBdr>
          <w:top w:val="nil"/>
          <w:left w:val="nil"/>
          <w:bottom w:val="nil"/>
          <w:right w:val="nil"/>
          <w:between w:val="nil"/>
        </w:pBdr>
        <w:ind w:left="708" w:right="561"/>
        <w:jc w:val="both"/>
        <w:rPr>
          <w:rFonts w:ascii="Calibri" w:hAnsi="Calibri" w:eastAsia="Calibri" w:cs="Calibri"/>
          <w:b/>
          <w:color w:val="000000"/>
        </w:rPr>
      </w:pPr>
    </w:p>
    <w:p w:rsidRPr="00991FA4" w:rsidR="00582BBB" w:rsidP="00582BBB" w:rsidRDefault="00582BBB" w14:paraId="7EA0C9C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  <w:r w:rsidRPr="00991FA4">
        <w:rPr>
          <w:rFonts w:ascii="Calibri" w:hAnsi="Calibri" w:eastAsia="Calibri" w:cs="Calibri"/>
          <w:color w:val="000000"/>
        </w:rPr>
        <w:t>Le GAL attribue le marché à XXX</w:t>
      </w:r>
    </w:p>
    <w:p w:rsidR="00582BBB" w:rsidP="0E2E1807" w:rsidRDefault="00582BBB" w14:paraId="796A4257" w14:textId="77D6339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Calibri" w:hAnsi="Calibri" w:eastAsia="Calibri" w:cs="Calibri"/>
          <w:color w:val="000000"/>
        </w:rPr>
      </w:pP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>car</w:t>
      </w: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 xml:space="preserve">, comme justifié dans le tableau </w:t>
      </w: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>comparatif des</w:t>
      </w: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>offres,</w:t>
      </w:r>
      <w:r w:rsidRPr="0E2E1807" w:rsidR="00582BBB">
        <w:rPr>
          <w:rFonts w:ascii="Calibri" w:hAnsi="Calibri" w:eastAsia="Calibri" w:cs="Calibri"/>
          <w:color w:val="000000" w:themeColor="text1" w:themeTint="FF" w:themeShade="FF"/>
        </w:rPr>
        <w:t>…</w:t>
      </w:r>
    </w:p>
    <w:p w:rsidR="00582BBB" w:rsidP="00582BBB" w:rsidRDefault="00582BBB" w14:paraId="7C7FFC76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B050"/>
        </w:rPr>
      </w:pPr>
    </w:p>
    <w:p w:rsidRPr="00991FA4" w:rsidR="00582BBB" w:rsidP="00582BBB" w:rsidRDefault="00582BBB" w14:paraId="55053A9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  <w:r w:rsidRPr="00991FA4">
        <w:rPr>
          <w:rFonts w:ascii="Calibri" w:hAnsi="Calibri" w:eastAsia="Calibri" w:cs="Calibri"/>
          <w:color w:val="00B050"/>
        </w:rPr>
        <w:t>Si le prix est le seul critère d’attribution :</w:t>
      </w:r>
      <w:r w:rsidRPr="00991FA4">
        <w:rPr>
          <w:rFonts w:ascii="Calibri" w:hAnsi="Calibri" w:eastAsia="Calibri" w:cs="Calibri"/>
          <w:color w:val="000000"/>
        </w:rPr>
        <w:t xml:space="preserve"> ...le prix de son offre est le plus bas.</w:t>
      </w:r>
    </w:p>
    <w:p w:rsidR="00582BBB" w:rsidP="00582BBB" w:rsidRDefault="00582BBB" w14:paraId="44A6B41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</w:p>
    <w:p w:rsidRPr="00991FA4" w:rsidR="00582BBB" w:rsidP="00582BBB" w:rsidRDefault="00582BBB" w14:paraId="4A569C8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  <w:r w:rsidRPr="00991FA4">
        <w:rPr>
          <w:rFonts w:ascii="Calibri" w:hAnsi="Calibri" w:eastAsia="Calibri" w:cs="Calibri"/>
          <w:color w:val="00B050"/>
        </w:rPr>
        <w:t>OU</w:t>
      </w:r>
    </w:p>
    <w:p w:rsidR="00582BBB" w:rsidP="00582BBB" w:rsidRDefault="00582BBB" w14:paraId="77BFFB9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</w:p>
    <w:p w:rsidR="00582BBB" w:rsidP="00582BBB" w:rsidRDefault="00582BBB" w14:paraId="1B250A62" w14:textId="55DE50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eastAsia="Calibri" w:cs="Calibri"/>
          <w:color w:val="000000"/>
        </w:rPr>
      </w:pPr>
      <w:r w:rsidRPr="00991FA4">
        <w:rPr>
          <w:rFonts w:ascii="Calibri" w:hAnsi="Calibri" w:eastAsia="Calibri" w:cs="Calibri"/>
          <w:color w:val="00B050"/>
        </w:rPr>
        <w:t>S’il y a plusieurs critères d’attribution :</w:t>
      </w:r>
      <w:r w:rsidRPr="00991FA4">
        <w:rPr>
          <w:rFonts w:ascii="Calibri" w:hAnsi="Calibri" w:eastAsia="Calibri" w:cs="Calibri"/>
          <w:color w:val="000000"/>
        </w:rPr>
        <w:t xml:space="preserve"> ...son offre a remporté au total le plus de points sur base des critères d’attribution et présente dès lors le meilleur rapport qualité/prix</w:t>
      </w:r>
      <w:r w:rsidR="001969C1">
        <w:rPr>
          <w:rFonts w:ascii="Calibri" w:hAnsi="Calibri" w:eastAsia="Calibri" w:cs="Calibri"/>
          <w:color w:val="000000"/>
        </w:rPr>
        <w:t>.</w:t>
      </w:r>
    </w:p>
    <w:p w:rsidR="00582BBB" w:rsidP="00582BBB" w:rsidRDefault="00582BBB" w14:paraId="770C22B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279DEEBA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eastAsia="Calibri" w:cs="Calibri"/>
          <w:color w:val="000000"/>
        </w:rPr>
      </w:pPr>
    </w:p>
    <w:p w:rsidR="00582BBB" w:rsidP="00582BBB" w:rsidRDefault="00582BBB" w14:paraId="70DC1A6D" w14:textId="77777777">
      <w:pPr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  <w:u w:val="single"/>
        </w:rPr>
        <w:br w:type="page"/>
      </w:r>
    </w:p>
    <w:p w:rsidR="00582BBB" w:rsidP="00582BBB" w:rsidRDefault="00582BBB" w14:paraId="46EEC507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u w:val="single"/>
        </w:rPr>
        <w:lastRenderedPageBreak/>
        <w:t>ANNEXES</w:t>
      </w:r>
      <w:r>
        <w:rPr>
          <w:rFonts w:ascii="Calibri" w:hAnsi="Calibri" w:eastAsia="Calibri" w:cs="Calibri"/>
          <w:b/>
        </w:rPr>
        <w:t> :</w:t>
      </w:r>
    </w:p>
    <w:p w:rsidR="00582BBB" w:rsidP="00582BBB" w:rsidRDefault="00582BBB" w14:paraId="51097A14" w14:textId="77777777">
      <w:pPr>
        <w:rPr>
          <w:rFonts w:ascii="Calibri" w:hAnsi="Calibri" w:eastAsia="Calibri" w:cs="Calibri"/>
          <w:b/>
        </w:rPr>
      </w:pPr>
    </w:p>
    <w:p w:rsidR="00582BBB" w:rsidP="00582BBB" w:rsidRDefault="00582BBB" w14:paraId="739D379D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Annexe 1 : </w:t>
      </w:r>
      <w:r>
        <w:rPr>
          <w:rFonts w:ascii="Calibri" w:hAnsi="Calibri" w:eastAsia="Calibri" w:cs="Calibri"/>
        </w:rPr>
        <w:t>Visuel.s </w:t>
      </w:r>
    </w:p>
    <w:p w:rsidR="001969C1" w:rsidP="00582BBB" w:rsidRDefault="001969C1" w14:paraId="026133A1" w14:textId="77777777">
      <w:pPr>
        <w:rPr>
          <w:rFonts w:ascii="Calibri" w:hAnsi="Calibri" w:eastAsia="Calibri" w:cs="Calibri"/>
        </w:rPr>
      </w:pPr>
    </w:p>
    <w:p w:rsidRPr="001969C1" w:rsidR="001969C1" w:rsidP="00582BBB" w:rsidRDefault="001969C1" w14:paraId="1BC2D415" w14:textId="269190A4">
      <w:pPr>
        <w:rPr>
          <w:rFonts w:ascii="Calibri" w:hAnsi="Calibri" w:eastAsia="Calibri" w:cs="Calibri"/>
          <w:color w:val="00B050"/>
        </w:rPr>
      </w:pPr>
      <w:r>
        <w:rPr>
          <w:rFonts w:ascii="Calibri" w:hAnsi="Calibri" w:eastAsia="Calibri" w:cs="Calibri"/>
          <w:color w:val="00B050"/>
        </w:rPr>
        <w:t>Pour les actions de promotion.</w:t>
      </w:r>
    </w:p>
    <w:p w:rsidR="00582BBB" w:rsidP="00582BBB" w:rsidRDefault="00582BBB" w14:paraId="716B86E1" w14:textId="77777777">
      <w:pPr>
        <w:rPr>
          <w:rFonts w:ascii="Calibri" w:hAnsi="Calibri" w:eastAsia="Calibri" w:cs="Calibri"/>
        </w:rPr>
      </w:pPr>
    </w:p>
    <w:p w:rsidR="00582BBB" w:rsidP="00582BBB" w:rsidRDefault="00582BBB" w14:paraId="452267E4" w14:textId="77777777">
      <w:pPr>
        <w:pBdr>
          <w:top w:val="nil"/>
          <w:left w:val="nil"/>
          <w:bottom w:val="nil"/>
          <w:right w:val="nil"/>
          <w:between w:val="nil"/>
        </w:pBdr>
        <w:ind w:right="561"/>
        <w:jc w:val="both"/>
        <w:rPr>
          <w:rFonts w:ascii="Calibri" w:hAnsi="Calibri" w:eastAsia="Calibri" w:cs="Calibri"/>
          <w:b/>
          <w:color w:val="000000"/>
        </w:rPr>
      </w:pPr>
    </w:p>
    <w:p w:rsidR="0045307A" w:rsidRDefault="0045307A" w14:paraId="53F85CEF" w14:textId="77777777"/>
    <w:sectPr w:rsidR="0045307A">
      <w:headerReference w:type="default" r:id="rId11"/>
      <w:footerReference w:type="default" r:id="rId12"/>
      <w:pgSz w:w="11901" w:h="16817" w:orient="portrait"/>
      <w:pgMar w:top="720" w:right="720" w:bottom="720" w:left="720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7A1" w:rsidRDefault="001857A1" w14:paraId="37501C24" w14:textId="77777777">
      <w:r>
        <w:separator/>
      </w:r>
    </w:p>
  </w:endnote>
  <w:endnote w:type="continuationSeparator" w:id="0">
    <w:p w:rsidR="001857A1" w:rsidRDefault="001857A1" w14:paraId="18AB582E" w14:textId="77777777">
      <w:r>
        <w:continuationSeparator/>
      </w:r>
    </w:p>
  </w:endnote>
  <w:endnote w:type="continuationNotice" w:id="1">
    <w:p w:rsidR="001857A1" w:rsidRDefault="001857A1" w14:paraId="63029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C4B" w:rsidRDefault="004B2C4B" w14:paraId="5D7E335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7A1" w:rsidRDefault="001857A1" w14:paraId="0411D394" w14:textId="77777777">
      <w:r>
        <w:separator/>
      </w:r>
    </w:p>
  </w:footnote>
  <w:footnote w:type="continuationSeparator" w:id="0">
    <w:p w:rsidR="001857A1" w:rsidRDefault="001857A1" w14:paraId="6933039F" w14:textId="77777777">
      <w:r>
        <w:continuationSeparator/>
      </w:r>
    </w:p>
  </w:footnote>
  <w:footnote w:type="continuationNotice" w:id="1">
    <w:p w:rsidR="001857A1" w:rsidRDefault="001857A1" w14:paraId="68F033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C4B" w:rsidRDefault="004B2C4B" w14:paraId="02FB3775" w14:textId="72D80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4F9"/>
    <w:multiLevelType w:val="multilevel"/>
    <w:tmpl w:val="450E75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A7E"/>
    <w:multiLevelType w:val="multilevel"/>
    <w:tmpl w:val="EB220406"/>
    <w:lvl w:ilvl="0">
      <w:start w:val="1"/>
      <w:numFmt w:val="bullet"/>
      <w:lvlText w:val="●"/>
      <w:lvlJc w:val="left"/>
      <w:pPr>
        <w:ind w:left="720" w:hanging="360"/>
      </w:pPr>
      <w:rPr>
        <w:color w:val="00B050"/>
        <w:u w:val="none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6C41BF"/>
    <w:multiLevelType w:val="multilevel"/>
    <w:tmpl w:val="EA1CD7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45583178">
    <w:abstractNumId w:val="1"/>
  </w:num>
  <w:num w:numId="2" w16cid:durableId="339353460">
    <w:abstractNumId w:val="0"/>
  </w:num>
  <w:num w:numId="3" w16cid:durableId="209092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BB"/>
    <w:rsid w:val="001857A1"/>
    <w:rsid w:val="001969C1"/>
    <w:rsid w:val="001F250B"/>
    <w:rsid w:val="002426AC"/>
    <w:rsid w:val="002958DE"/>
    <w:rsid w:val="00302424"/>
    <w:rsid w:val="003D4A2C"/>
    <w:rsid w:val="0045307A"/>
    <w:rsid w:val="004B2C4B"/>
    <w:rsid w:val="004D4637"/>
    <w:rsid w:val="00582BBB"/>
    <w:rsid w:val="005B184E"/>
    <w:rsid w:val="005E06B6"/>
    <w:rsid w:val="005E49DE"/>
    <w:rsid w:val="006F1ECE"/>
    <w:rsid w:val="008A6DEF"/>
    <w:rsid w:val="008C15CB"/>
    <w:rsid w:val="008E3456"/>
    <w:rsid w:val="00924949"/>
    <w:rsid w:val="00A4385A"/>
    <w:rsid w:val="00B1678E"/>
    <w:rsid w:val="00C33413"/>
    <w:rsid w:val="00CE17B8"/>
    <w:rsid w:val="00CE31A9"/>
    <w:rsid w:val="00D11C83"/>
    <w:rsid w:val="00DA0F36"/>
    <w:rsid w:val="00DE5069"/>
    <w:rsid w:val="00E265FE"/>
    <w:rsid w:val="00E40E01"/>
    <w:rsid w:val="00F42C4F"/>
    <w:rsid w:val="00FA513E"/>
    <w:rsid w:val="073B9971"/>
    <w:rsid w:val="08B5FC91"/>
    <w:rsid w:val="09EE5AAC"/>
    <w:rsid w:val="0B7FC6D7"/>
    <w:rsid w:val="0CAEF400"/>
    <w:rsid w:val="0D8BC4DE"/>
    <w:rsid w:val="0E2E1807"/>
    <w:rsid w:val="112E69A4"/>
    <w:rsid w:val="14F504BD"/>
    <w:rsid w:val="18EE7BB9"/>
    <w:rsid w:val="199EDAB0"/>
    <w:rsid w:val="1A29EF14"/>
    <w:rsid w:val="1A88F7D5"/>
    <w:rsid w:val="1C7C1F46"/>
    <w:rsid w:val="205DFBFF"/>
    <w:rsid w:val="2477BBB2"/>
    <w:rsid w:val="28A59013"/>
    <w:rsid w:val="340062D1"/>
    <w:rsid w:val="37B65B09"/>
    <w:rsid w:val="39174EF6"/>
    <w:rsid w:val="3A9C63E3"/>
    <w:rsid w:val="3B4E2514"/>
    <w:rsid w:val="3E2DFF91"/>
    <w:rsid w:val="3F367A6E"/>
    <w:rsid w:val="42648269"/>
    <w:rsid w:val="45468738"/>
    <w:rsid w:val="46A92294"/>
    <w:rsid w:val="47D04414"/>
    <w:rsid w:val="488392EB"/>
    <w:rsid w:val="490D8170"/>
    <w:rsid w:val="4BBB6586"/>
    <w:rsid w:val="4FC9C8D9"/>
    <w:rsid w:val="50DFC94F"/>
    <w:rsid w:val="56332A5E"/>
    <w:rsid w:val="56F4086E"/>
    <w:rsid w:val="577EACC0"/>
    <w:rsid w:val="5936A73B"/>
    <w:rsid w:val="59EFEA4E"/>
    <w:rsid w:val="60682D8D"/>
    <w:rsid w:val="62780A42"/>
    <w:rsid w:val="66351549"/>
    <w:rsid w:val="66C478E7"/>
    <w:rsid w:val="68B57481"/>
    <w:rsid w:val="6EB69806"/>
    <w:rsid w:val="6FF7BC18"/>
    <w:rsid w:val="717FA0EB"/>
    <w:rsid w:val="7AAAF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D86EE"/>
  <w15:chartTrackingRefBased/>
  <w15:docId w15:val="{5A294F59-D130-4E6D-89B0-59DBD070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BBB"/>
    <w:pPr>
      <w:spacing w:after="0" w:line="240" w:lineRule="auto"/>
    </w:pPr>
    <w:rPr>
      <w:rFonts w:ascii="Cambria" w:hAnsi="Cambria" w:eastAsia="Cambria" w:cs="Cambria"/>
      <w:sz w:val="24"/>
      <w:szCs w:val="24"/>
      <w:lang w:eastAsia="fr-BE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2B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2BBB"/>
    <w:pPr>
      <w:spacing w:after="0" w:line="240" w:lineRule="auto"/>
    </w:pPr>
    <w:rPr>
      <w:rFonts w:ascii="Cambria" w:hAnsi="Cambria" w:eastAsia="Cambria" w:cs="Cambria"/>
      <w:sz w:val="24"/>
      <w:szCs w:val="24"/>
      <w:lang w:eastAsia="fr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5E06B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5E06B6"/>
    <w:rPr>
      <w:rFonts w:ascii="Cambria" w:hAnsi="Cambria" w:eastAsia="Cambria" w:cs="Cambria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5E06B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E06B6"/>
    <w:rPr>
      <w:rFonts w:ascii="Cambria" w:hAnsi="Cambria" w:eastAsia="Cambria" w:cs="Cambria"/>
      <w:sz w:val="24"/>
      <w:szCs w:val="24"/>
      <w:lang w:eastAsia="fr-B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Cambria" w:hAnsi="Cambria" w:eastAsia="Cambria" w:cs="Cambria"/>
      <w:sz w:val="20"/>
      <w:szCs w:val="20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cf01" w:customStyle="1">
    <w:name w:val="cf01"/>
    <w:basedOn w:val="Policepardfaut"/>
    <w:rsid w:val="00E40E01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DE506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F4C5626FC64585B7805819B49163" ma:contentTypeVersion="4" ma:contentTypeDescription="Crée un document." ma:contentTypeScope="" ma:versionID="5ed0be23358efb9bb04685979f7a68a4">
  <xsd:schema xmlns:xsd="http://www.w3.org/2001/XMLSchema" xmlns:xs="http://www.w3.org/2001/XMLSchema" xmlns:p="http://schemas.microsoft.com/office/2006/metadata/properties" xmlns:ns2="ae5fb4d2-eef7-4eb2-a0cd-3b3976c2f881" targetNamespace="http://schemas.microsoft.com/office/2006/metadata/properties" ma:root="true" ma:fieldsID="16e42d8ec39bf576ed37e9319ff4b08b" ns2:_="">
    <xsd:import namespace="ae5fb4d2-eef7-4eb2-a0cd-3b3976c2f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fb4d2-eef7-4eb2-a0cd-3b3976c2f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DD8D5-0C63-4620-A21E-4164B5282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51E6B-4A4F-4D42-B093-020038CE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fb4d2-eef7-4eb2-a0cd-3b3976c2f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3B312-11EF-4BEC-AE2B-B15C32FEF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</dc:creator>
  <keywords/>
  <dc:description/>
  <lastModifiedBy>MANGIONE Katia</lastModifiedBy>
  <revision>8</revision>
  <dcterms:created xsi:type="dcterms:W3CDTF">2024-10-23T13:26:00.0000000Z</dcterms:created>
  <dcterms:modified xsi:type="dcterms:W3CDTF">2024-10-23T16:00:36.0280478Z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2024-09-04T12:03:25Z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5aac6bfd-2048-45bb-a47c-ac7d463c86e5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0x0101003450F4C5626FC64585B7805819B49163</vt:lpwstr>
  </property>
</Properties>
</file>