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FDA" w:rsidRPr="00D31BA9" w:rsidRDefault="00995991" w:rsidP="00D31BA9">
      <w:sdt>
        <w:sdtPr>
          <w:id w:val="-4983542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9F2" w:rsidRPr="00D31BA9">
            <w:rPr>
              <w:rFonts w:ascii="MS Gothic" w:eastAsia="MS Gothic" w:hAnsi="MS Gothic" w:cs="MS Gothic" w:hint="eastAsia"/>
            </w:rPr>
            <w:t>☐</w:t>
          </w:r>
        </w:sdtContent>
      </w:sdt>
      <w:r w:rsidR="00673FDA" w:rsidRPr="00D31BA9">
        <w:t xml:space="preserve">  </w:t>
      </w:r>
      <w:sdt>
        <w:sdtPr>
          <w:id w:val="-43526454"/>
          <w:comboBox>
            <w:listItem w:value="Kies een item."/>
          </w:comboBox>
        </w:sdtPr>
        <w:sdtEndPr/>
        <w:sdtContent>
          <w:r w:rsidR="00673FDA" w:rsidRPr="00D31BA9">
            <w:t>Mag ook naar de algemene media gestuurd worden</w:t>
          </w:r>
        </w:sdtContent>
      </w:sdt>
    </w:p>
    <w:p w:rsidR="00673FDA" w:rsidRPr="00D31BA9" w:rsidRDefault="00995991" w:rsidP="00D31BA9">
      <w:sdt>
        <w:sdtPr>
          <w:id w:val="-1461307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B79F2" w:rsidRPr="00D31BA9">
            <w:rPr>
              <w:rFonts w:ascii="MS Gothic" w:eastAsia="MS Gothic" w:hAnsi="MS Gothic" w:cs="MS Gothic" w:hint="eastAsia"/>
            </w:rPr>
            <w:t>☐</w:t>
          </w:r>
        </w:sdtContent>
      </w:sdt>
      <w:r w:rsidR="00673FDA" w:rsidRPr="00D31BA9">
        <w:t xml:space="preserve">  </w:t>
      </w:r>
      <w:sdt>
        <w:sdtPr>
          <w:id w:val="244466211"/>
          <w:comboBox>
            <w:listItem w:value="Kies een item."/>
          </w:comboBox>
        </w:sdtPr>
        <w:sdtEndPr/>
        <w:sdtContent>
          <w:r w:rsidR="00673FDA" w:rsidRPr="00D31BA9">
            <w:t>Publicatie e-loket</w:t>
          </w:r>
        </w:sdtContent>
      </w:sdt>
    </w:p>
    <w:p w:rsidR="0092699D" w:rsidRPr="00D31BA9" w:rsidRDefault="00995991" w:rsidP="00D31BA9">
      <w:sdt>
        <w:sdtPr>
          <w:id w:val="-897818082"/>
        </w:sdtPr>
        <w:sdtEndPr/>
        <w:sdtContent>
          <w:r w:rsidR="0092699D" w:rsidRPr="00D31BA9">
            <w:t>Dit persbericht is geldig tot</w:t>
          </w:r>
        </w:sdtContent>
      </w:sdt>
    </w:p>
    <w:p w:rsidR="0084289E" w:rsidRPr="00D31BA9" w:rsidRDefault="0084289E" w:rsidP="00D31BA9">
      <w:r w:rsidRPr="00D31BA9">
        <w:t xml:space="preserve">Thema (maximum 1):  </w:t>
      </w:r>
      <w:sdt>
        <w:sdtPr>
          <w:alias w:val="Thema"/>
          <w:tag w:val="Thema"/>
          <w:id w:val="-502658317"/>
          <w:showingPlcHdr/>
          <w:dropDownList>
            <w:listItem w:value="Kies een item."/>
            <w:listItem w:displayText="Akkerbouw &amp; tuinbouw" w:value="Akkerbouw &amp; tuinbouw"/>
            <w:listItem w:displayText="Bedrijfsvoering" w:value="Bedrijfsvoering"/>
            <w:listItem w:displayText="Beleid &amp; dienstverlening" w:value="Beleid &amp; dienstverlening"/>
            <w:listItem w:displayText="Biologische landbouw" w:value="Biologische landbouw"/>
            <w:listItem w:displayText="Onderzoek, studie, vorming &amp; voorlichting" w:value="Onderzoek, studie, vorming &amp; voorlichting"/>
            <w:listItem w:displayText="Premies &amp; subsidies" w:value="Premies &amp; subsidies"/>
            <w:listItem w:displayText="Veeteelt en zuivel" w:value="Veeteelt en zuivel"/>
            <w:listItem w:displayText="Visserij" w:value="Visserij"/>
          </w:dropDownList>
        </w:sdtPr>
        <w:sdtEndPr/>
        <w:sdtContent>
          <w:r w:rsidRPr="00D31BA9">
            <w:rPr>
              <w:rStyle w:val="Tekstvantijdelijkeaanduiding"/>
            </w:rPr>
            <w:t>Kies een item.</w:t>
          </w:r>
        </w:sdtContent>
      </w:sdt>
      <w:r w:rsidRPr="00D31BA9">
        <w:t xml:space="preserve">  </w:t>
      </w:r>
    </w:p>
    <w:p w:rsidR="0092699D" w:rsidRPr="00D31BA9" w:rsidRDefault="0092699D" w:rsidP="00D31BA9">
      <w:r w:rsidRPr="00D31BA9">
        <w:t xml:space="preserve">Twitterbericht (optioneel, maximum 117 karakters inclusief spaties): </w:t>
      </w:r>
      <w:sdt>
        <w:sdtPr>
          <w:id w:val="529692959"/>
        </w:sdtPr>
        <w:sdtEndPr/>
        <w:sdtContent>
          <w:r w:rsidRPr="00D31BA9">
            <w:t>Plaats tweet hier</w:t>
          </w:r>
        </w:sdtContent>
      </w:sdt>
    </w:p>
    <w:p w:rsidR="00FA2593" w:rsidRPr="00D31BA9" w:rsidRDefault="0092699D" w:rsidP="00D31BA9">
      <w:r w:rsidRPr="00D31BA9">
        <w:t xml:space="preserve"> </w:t>
      </w:r>
    </w:p>
    <w:sdt>
      <w:sdtPr>
        <w:id w:val="-1113594562"/>
      </w:sdtPr>
      <w:sdtEndPr>
        <w:rPr>
          <w:rStyle w:val="TitelChar"/>
          <w:b w:val="0"/>
          <w:caps w:val="0"/>
        </w:rPr>
      </w:sdtEndPr>
      <w:sdtContent>
        <w:p w:rsidR="00FA2593" w:rsidRPr="00D31BA9" w:rsidRDefault="00D31BA9" w:rsidP="00D31BA9">
          <w:pPr>
            <w:pStyle w:val="Titel"/>
            <w:rPr>
              <w:rStyle w:val="TitelChar"/>
              <w:b/>
            </w:rPr>
          </w:pPr>
          <w:r>
            <w:rPr>
              <w:rStyle w:val="TitelChar"/>
              <w:b/>
            </w:rPr>
            <w:t>CONTACT</w:t>
          </w:r>
          <w:r w:rsidR="00FA2593" w:rsidRPr="00D31BA9">
            <w:rPr>
              <w:rStyle w:val="TitelChar"/>
              <w:b/>
            </w:rPr>
            <w:t xml:space="preserve"> (INHOUDELIJK EXPERT)</w:t>
          </w:r>
        </w:p>
      </w:sdtContent>
    </w:sdt>
    <w:p w:rsidR="00FA2593" w:rsidRPr="00D31BA9" w:rsidRDefault="00FA2593" w:rsidP="00D31BA9">
      <w:r w:rsidRPr="00D31BA9">
        <w:t xml:space="preserve">Voornaam Naam | Tel. 02 552 xx </w:t>
      </w:r>
      <w:proofErr w:type="spellStart"/>
      <w:r w:rsidRPr="00D31BA9">
        <w:t>xx</w:t>
      </w:r>
      <w:proofErr w:type="spellEnd"/>
      <w:r w:rsidRPr="00D31BA9">
        <w:br/>
      </w:r>
      <w:hyperlink r:id="rId12" w:history="1">
        <w:r w:rsidRPr="00D31BA9">
          <w:rPr>
            <w:rStyle w:val="Hyperlink"/>
            <w:color w:val="auto"/>
            <w:u w:val="none"/>
          </w:rPr>
          <w:t>voornaam.naam@lv.vlaanderen.be</w:t>
        </w:r>
      </w:hyperlink>
      <w:r w:rsidRPr="00D31BA9">
        <w:br/>
        <w:t>www.vlaanderen.be/landbouw</w:t>
      </w:r>
    </w:p>
    <w:p w:rsidR="009B6855" w:rsidRDefault="009B6855" w:rsidP="00D31BA9"/>
    <w:p w:rsidR="0092699D" w:rsidRPr="00D31BA9" w:rsidRDefault="009B6855" w:rsidP="00D31BA9">
      <w:pPr>
        <w:rPr>
          <w:rFonts w:eastAsiaTheme="majorEastAsia" w:cstheme="majorBidi"/>
          <w:spacing w:val="5"/>
          <w:kern w:val="28"/>
          <w:sz w:val="30"/>
          <w:szCs w:val="52"/>
        </w:rPr>
      </w:pPr>
      <w:r>
        <w:t>Opmerking: Als het onderwerp van het persbericht niet kadert binnen het PDPO-programma, gelieve dan de volgende standaardzin onderaan het persbericht te schrappen:</w:t>
      </w:r>
      <w:r w:rsidRPr="000531A0">
        <w:rPr>
          <w:i/>
        </w:rPr>
        <w:t xml:space="preserve"> </w:t>
      </w:r>
      <w:r w:rsidRPr="00286F8B">
        <w:rPr>
          <w:i/>
        </w:rPr>
        <w:t xml:space="preserve">“Deze communicatie kadert binnen het derde Vlaams programma voor Plattelandsontwikkeling 2014 – 2020 (PDPO III). Meer informatie </w:t>
      </w:r>
      <w:r>
        <w:rPr>
          <w:i/>
        </w:rPr>
        <w:t>vindt u</w:t>
      </w:r>
      <w:r w:rsidRPr="00286F8B">
        <w:rPr>
          <w:i/>
        </w:rPr>
        <w:t xml:space="preserve"> op </w:t>
      </w:r>
      <w:r>
        <w:rPr>
          <w:i/>
        </w:rPr>
        <w:t xml:space="preserve">de </w:t>
      </w:r>
      <w:r w:rsidRPr="00286F8B">
        <w:rPr>
          <w:i/>
        </w:rPr>
        <w:t xml:space="preserve">volgende websites: </w:t>
      </w:r>
      <w:hyperlink r:id="rId13" w:tooltip="Website departement landbouw en visserij vlaams programma voor plattelandsontwikkeling" w:history="1">
        <w:r w:rsidRPr="00286F8B">
          <w:rPr>
            <w:rStyle w:val="Hyperlink"/>
            <w:i/>
          </w:rPr>
          <w:t>www.vlaanderen.be/pdpo</w:t>
        </w:r>
      </w:hyperlink>
      <w:r w:rsidRPr="00286F8B">
        <w:rPr>
          <w:i/>
        </w:rPr>
        <w:t xml:space="preserve"> en </w:t>
      </w:r>
      <w:hyperlink r:id="rId14" w:tooltip="Website van het vlaams ruraal netwerk" w:history="1">
        <w:r w:rsidRPr="00286F8B">
          <w:rPr>
            <w:rStyle w:val="Hyperlink"/>
            <w:i/>
          </w:rPr>
          <w:t>www.ruraalnetwerk.be</w:t>
        </w:r>
      </w:hyperlink>
      <w:r w:rsidRPr="00286F8B">
        <w:rPr>
          <w:i/>
        </w:rPr>
        <w:t>”</w:t>
      </w:r>
      <w:r>
        <w:t>.</w:t>
      </w:r>
      <w:r w:rsidR="0092699D" w:rsidRPr="00D31BA9">
        <w:br w:type="page"/>
      </w:r>
    </w:p>
    <w:p w:rsidR="00031126" w:rsidRPr="00D31BA9" w:rsidRDefault="008237C9" w:rsidP="00D31BA9">
      <w:pPr>
        <w:pStyle w:val="Titel"/>
      </w:pPr>
      <w:r w:rsidRPr="00D31BA9">
        <w:lastRenderedPageBreak/>
        <w:t>Persmededeling</w:t>
      </w:r>
    </w:p>
    <w:p w:rsidR="008237C9" w:rsidRPr="00D31BA9" w:rsidRDefault="00A74970" w:rsidP="00D31BA9">
      <w:pPr>
        <w:pStyle w:val="Datum"/>
      </w:pPr>
      <w:r w:rsidRPr="00D31BA9">
        <w:t>Dinsdag</w:t>
      </w:r>
      <w:r w:rsidR="008237C9" w:rsidRPr="00D31BA9">
        <w:t xml:space="preserve"> </w:t>
      </w:r>
      <w:r w:rsidR="008F4145">
        <w:t>6 februari</w:t>
      </w:r>
      <w:r w:rsidR="0082729B">
        <w:t xml:space="preserve"> </w:t>
      </w:r>
      <w:r w:rsidR="008F4145">
        <w:t>2020</w:t>
      </w:r>
    </w:p>
    <w:p w:rsidR="008237C9" w:rsidRPr="00D31BA9" w:rsidRDefault="00B82E2A" w:rsidP="00D31BA9">
      <w:pPr>
        <w:pStyle w:val="Departement"/>
      </w:pPr>
      <w:r w:rsidRPr="00D31BA9">
        <w:t>DEPARTEMENT LANDBOUW EN VISSERIJ</w:t>
      </w:r>
    </w:p>
    <w:p w:rsidR="008F4145" w:rsidRPr="008F4145" w:rsidRDefault="008F4145" w:rsidP="00CF076F">
      <w:pPr>
        <w:pStyle w:val="TitelInleiding"/>
        <w:tabs>
          <w:tab w:val="left" w:pos="5919"/>
        </w:tabs>
        <w:rPr>
          <w:u w:val="single"/>
        </w:rPr>
      </w:pPr>
      <w:r w:rsidRPr="008F4145">
        <w:rPr>
          <w:u w:val="single"/>
        </w:rPr>
        <w:t>Nieuwe variëteiten industriële cichorei op de Belgische rassenlijst</w:t>
      </w:r>
    </w:p>
    <w:p w:rsidR="00817CDB" w:rsidRPr="00D31BA9" w:rsidRDefault="008F4145" w:rsidP="00CF076F">
      <w:pPr>
        <w:pStyle w:val="TitelInleiding"/>
        <w:tabs>
          <w:tab w:val="left" w:pos="5919"/>
        </w:tabs>
      </w:pPr>
      <w:r>
        <w:t>Het departement Landbouw en Visserij deelt mee dat op de Belgische rassenlijst 3 nieuwe variëteiten van industriële cichorei zijn opgenomen.</w:t>
      </w:r>
      <w:r w:rsidR="00CF076F">
        <w:tab/>
      </w:r>
    </w:p>
    <w:p w:rsidR="008F4145" w:rsidRPr="008F4145" w:rsidRDefault="008F4145" w:rsidP="008F4145">
      <w:pPr>
        <w:pStyle w:val="TitelInleiding"/>
        <w:rPr>
          <w:b w:val="0"/>
        </w:rPr>
      </w:pPr>
      <w:r w:rsidRPr="008F4145">
        <w:rPr>
          <w:b w:val="0"/>
        </w:rPr>
        <w:t>Op de Belgische rassenlijst zijn 3 nieuwe variëteiten van industriële cichorei opgenomen. In tabel 1 wordt een overzicht gegeven met resultaten die deze nieuwe variëteit behaalde in de offici</w:t>
      </w:r>
      <w:r>
        <w:rPr>
          <w:b w:val="0"/>
        </w:rPr>
        <w:t>ële rassenproeven uit</w:t>
      </w:r>
      <w:r w:rsidRPr="008F4145">
        <w:rPr>
          <w:b w:val="0"/>
        </w:rPr>
        <w:t xml:space="preserve">gevoerd door de afdelingen voor rassenonderzoek van cultuurgewassen (ILVO Plant – Merelbeke en CRA-W: Département </w:t>
      </w:r>
      <w:proofErr w:type="spellStart"/>
      <w:r w:rsidRPr="008F4145">
        <w:rPr>
          <w:b w:val="0"/>
        </w:rPr>
        <w:t>Production</w:t>
      </w:r>
      <w:proofErr w:type="spellEnd"/>
      <w:r w:rsidRPr="008F4145">
        <w:rPr>
          <w:b w:val="0"/>
        </w:rPr>
        <w:t xml:space="preserve"> </w:t>
      </w:r>
      <w:proofErr w:type="spellStart"/>
      <w:r w:rsidRPr="008F4145">
        <w:rPr>
          <w:b w:val="0"/>
        </w:rPr>
        <w:t>végétale</w:t>
      </w:r>
      <w:proofErr w:type="spellEnd"/>
      <w:r w:rsidRPr="008F4145">
        <w:rPr>
          <w:b w:val="0"/>
        </w:rPr>
        <w:t xml:space="preserve"> </w:t>
      </w:r>
      <w:proofErr w:type="spellStart"/>
      <w:r w:rsidRPr="008F4145">
        <w:rPr>
          <w:b w:val="0"/>
        </w:rPr>
        <w:t>Gembloux</w:t>
      </w:r>
      <w:proofErr w:type="spellEnd"/>
      <w:r w:rsidRPr="008F4145">
        <w:rPr>
          <w:b w:val="0"/>
        </w:rPr>
        <w:t>) en door INAGRO (</w:t>
      </w:r>
      <w:proofErr w:type="spellStart"/>
      <w:r w:rsidRPr="008F4145">
        <w:rPr>
          <w:b w:val="0"/>
        </w:rPr>
        <w:t>Rumbeke-Beitem</w:t>
      </w:r>
      <w:proofErr w:type="spellEnd"/>
      <w:r w:rsidRPr="008F4145">
        <w:rPr>
          <w:b w:val="0"/>
        </w:rPr>
        <w:t>) in opdracht van de Technisch Interregionale werkgroep voor de samenstelling van de Nationale catalogus voor landbouwgewassen.</w:t>
      </w:r>
    </w:p>
    <w:p w:rsidR="00217288" w:rsidRPr="008F4145" w:rsidRDefault="008F4145" w:rsidP="00D31BA9">
      <w:pPr>
        <w:rPr>
          <w:b/>
          <w:u w:val="single"/>
        </w:rPr>
      </w:pPr>
      <w:r w:rsidRPr="008F4145">
        <w:rPr>
          <w:b/>
          <w:u w:val="single"/>
        </w:rPr>
        <w:t>Rassen opgenomen na 3 jaar</w:t>
      </w:r>
    </w:p>
    <w:p w:rsidR="008F4145" w:rsidRDefault="008F4145" w:rsidP="00D31BA9">
      <w:r>
        <w:t xml:space="preserve">De proeven in 2017, 2018 en 2019 aangelegd met het oog op inschrijving van industriële cichoreirassen op de nationale rassencatalogus, hebben de opname toegelaten van volgende rassen: </w:t>
      </w:r>
      <w:r w:rsidRPr="008F4145">
        <w:rPr>
          <w:b/>
        </w:rPr>
        <w:t>ORCHESTRA</w:t>
      </w:r>
      <w:r>
        <w:t xml:space="preserve"> en </w:t>
      </w:r>
      <w:r w:rsidRPr="008F4145">
        <w:rPr>
          <w:b/>
        </w:rPr>
        <w:t>ORPIMENT</w:t>
      </w:r>
    </w:p>
    <w:p w:rsidR="008F4145" w:rsidRDefault="008F4145" w:rsidP="008F4145">
      <w:pPr>
        <w:pStyle w:val="TitelInleiding"/>
        <w:rPr>
          <w:b w:val="0"/>
        </w:rPr>
      </w:pPr>
      <w:r>
        <w:rPr>
          <w:b w:val="0"/>
        </w:rPr>
        <w:t>De proeven werden aangelegd in zes centra: zandleemstreek (4 veldproeven) en leemstreek (2 veldproeven). De resultaten van deze proeven worden weergegeven in tabellen 1 en 2.</w:t>
      </w:r>
    </w:p>
    <w:p w:rsidR="008F4145" w:rsidRDefault="008F4145" w:rsidP="008F4145">
      <w:pPr>
        <w:pStyle w:val="TitelInleiding"/>
        <w:rPr>
          <w:b w:val="0"/>
        </w:rPr>
      </w:pPr>
      <w:r>
        <w:rPr>
          <w:b w:val="0"/>
        </w:rPr>
        <w:t>Deze tabellen geven een overzicht van de teeltkenmerken en de opbrengsten. Bij gebruik van een cijferschaal (1-9) wijst 9 op de gunstige beoordeling van de betrokken eigenschap.</w:t>
      </w:r>
    </w:p>
    <w:p w:rsidR="008F4145" w:rsidRDefault="008F4145" w:rsidP="008F4145">
      <w:pPr>
        <w:pStyle w:val="TitelInleiding"/>
        <w:rPr>
          <w:b w:val="0"/>
        </w:rPr>
      </w:pPr>
      <w:r>
        <w:rPr>
          <w:b w:val="0"/>
        </w:rPr>
        <w:t>Finaal volgt een korte beschrijving van de nieuw toegelaten variëteiten.</w:t>
      </w:r>
    </w:p>
    <w:p w:rsidR="009B6855" w:rsidRDefault="009B6855" w:rsidP="00D31BA9"/>
    <w:p w:rsidR="008F4145" w:rsidRDefault="008F4145" w:rsidP="00D31BA9"/>
    <w:p w:rsidR="008F4145" w:rsidRDefault="008F4145" w:rsidP="00D31BA9"/>
    <w:p w:rsidR="008F4145" w:rsidRDefault="008F4145" w:rsidP="00D31BA9"/>
    <w:p w:rsidR="008F4145" w:rsidRDefault="008F4145" w:rsidP="00D31BA9">
      <w:pPr>
        <w:sectPr w:rsidR="008F4145" w:rsidSect="006F508E">
          <w:headerReference w:type="default" r:id="rId15"/>
          <w:footerReference w:type="default" r:id="rId16"/>
          <w:type w:val="continuous"/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4730" w:type="dxa"/>
        <w:tblInd w:w="-136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47"/>
        <w:gridCol w:w="758"/>
        <w:gridCol w:w="759"/>
        <w:gridCol w:w="759"/>
        <w:gridCol w:w="759"/>
        <w:gridCol w:w="815"/>
        <w:gridCol w:w="815"/>
        <w:gridCol w:w="815"/>
        <w:gridCol w:w="816"/>
        <w:gridCol w:w="885"/>
        <w:gridCol w:w="886"/>
        <w:gridCol w:w="886"/>
        <w:gridCol w:w="886"/>
        <w:gridCol w:w="886"/>
        <w:gridCol w:w="886"/>
        <w:gridCol w:w="886"/>
        <w:gridCol w:w="886"/>
      </w:tblGrid>
      <w:tr w:rsidR="008F4145" w:rsidRPr="008F4145" w:rsidTr="000132D1">
        <w:trPr>
          <w:trHeight w:val="499"/>
        </w:trPr>
        <w:tc>
          <w:tcPr>
            <w:tcW w:w="14730" w:type="dxa"/>
            <w:gridSpan w:val="1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lastRenderedPageBreak/>
              <w:t xml:space="preserve">Tabel 1: Resultaten van het industriële </w:t>
            </w:r>
            <w:proofErr w:type="spellStart"/>
            <w:r w:rsidRPr="008F4145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t>cichoreiras</w:t>
            </w:r>
            <w:proofErr w:type="spellEnd"/>
            <w:r w:rsidRPr="008F4145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t xml:space="preserve"> tot de rassenlijst toegelaten in 2020 op basis van de proeven in 2017, 2018 en 2019.</w:t>
            </w:r>
          </w:p>
        </w:tc>
      </w:tr>
      <w:tr w:rsidR="008F4145" w:rsidRPr="008F4145" w:rsidTr="000132D1">
        <w:trPr>
          <w:trHeight w:val="555"/>
        </w:trPr>
        <w:tc>
          <w:tcPr>
            <w:tcW w:w="1347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Rassen</w:t>
            </w:r>
          </w:p>
        </w:tc>
        <w:tc>
          <w:tcPr>
            <w:tcW w:w="3035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Opbrengst verse wortels                                (% relatief)</w:t>
            </w:r>
          </w:p>
        </w:tc>
        <w:tc>
          <w:tcPr>
            <w:tcW w:w="3261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Opbrengst aan koolhydraten                        (% relatief)</w:t>
            </w:r>
          </w:p>
        </w:tc>
        <w:tc>
          <w:tcPr>
            <w:tcW w:w="35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Gehalte aan koolhydraten                          (% op verse massa)</w:t>
            </w:r>
          </w:p>
        </w:tc>
        <w:tc>
          <w:tcPr>
            <w:tcW w:w="3544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Polymerisatiegraad</w:t>
            </w: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759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759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Gewogen </w:t>
            </w:r>
            <w:proofErr w:type="spellStart"/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gemid-delde</w:t>
            </w:r>
            <w:proofErr w:type="spellEnd"/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81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81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Gewogen </w:t>
            </w:r>
            <w:proofErr w:type="spellStart"/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gemid-delde</w:t>
            </w:r>
            <w:proofErr w:type="spellEnd"/>
          </w:p>
        </w:tc>
        <w:tc>
          <w:tcPr>
            <w:tcW w:w="8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Gewogen </w:t>
            </w:r>
            <w:proofErr w:type="spellStart"/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gemid-delde</w:t>
            </w:r>
            <w:proofErr w:type="spellEnd"/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2017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8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886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Gewogen </w:t>
            </w:r>
            <w:proofErr w:type="spellStart"/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gemid-delde</w:t>
            </w:r>
            <w:proofErr w:type="spellEnd"/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(4 centra)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759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(4 centra)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81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(4 centra)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(4 centra)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886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CANZONA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96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19,8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20,9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20,4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20,4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11,0</w:t>
            </w: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KOTO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101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20,0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20,9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20,1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20,3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12,0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11,7</w:t>
            </w: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KRIPS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19,1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20,3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19,8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19,7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11,1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11,5</w:t>
            </w: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LEGATO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103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102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103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19,3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20,7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19,9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19,9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11,1</w:t>
            </w: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SELENITE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108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107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106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18,4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19,6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18,5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18,8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11,2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10,0</w:t>
            </w: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Standaard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19,3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20,5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19,7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19,8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11,0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11,4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11,2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11,1</w:t>
            </w: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ORCHESTRA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100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19,3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19,9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19,8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11,2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11,5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11,7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11,4</w:t>
            </w: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ORPIMENT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99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19,0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20,3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19,8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19,6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10,2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10,8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10,6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10,5</w:t>
            </w:r>
          </w:p>
        </w:tc>
      </w:tr>
      <w:tr w:rsidR="000132D1" w:rsidRPr="008F4145" w:rsidTr="000132D1">
        <w:trPr>
          <w:trHeight w:val="300"/>
        </w:trPr>
        <w:tc>
          <w:tcPr>
            <w:tcW w:w="1347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100 = kg/ha</w:t>
            </w:r>
          </w:p>
        </w:tc>
        <w:tc>
          <w:tcPr>
            <w:tcW w:w="7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101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105</w:t>
            </w:r>
          </w:p>
        </w:tc>
        <w:tc>
          <w:tcPr>
            <w:tcW w:w="7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102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81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101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8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8F4145" w:rsidRPr="008F4145" w:rsidRDefault="008F4145" w:rsidP="008F4145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8F4145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</w:tr>
    </w:tbl>
    <w:p w:rsidR="008F4145" w:rsidRDefault="008F4145" w:rsidP="00D31BA9"/>
    <w:p w:rsidR="000132D1" w:rsidRDefault="000132D1" w:rsidP="00D31BA9"/>
    <w:p w:rsidR="000132D1" w:rsidRDefault="000132D1" w:rsidP="00D31BA9"/>
    <w:p w:rsidR="000132D1" w:rsidRDefault="000132D1" w:rsidP="00D31BA9"/>
    <w:p w:rsidR="000132D1" w:rsidRDefault="000132D1" w:rsidP="00D31BA9"/>
    <w:p w:rsidR="000132D1" w:rsidRDefault="000132D1" w:rsidP="00D31BA9"/>
    <w:p w:rsidR="000132D1" w:rsidRDefault="000132D1" w:rsidP="00D31BA9"/>
    <w:p w:rsidR="000132D1" w:rsidRDefault="000132D1" w:rsidP="00D31BA9"/>
    <w:p w:rsidR="000132D1" w:rsidRDefault="000132D1" w:rsidP="00D31BA9"/>
    <w:tbl>
      <w:tblPr>
        <w:tblW w:w="14394" w:type="dxa"/>
        <w:tblInd w:w="-1189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6"/>
        <w:gridCol w:w="1185"/>
        <w:gridCol w:w="1185"/>
        <w:gridCol w:w="1185"/>
        <w:gridCol w:w="1186"/>
        <w:gridCol w:w="1185"/>
        <w:gridCol w:w="1185"/>
        <w:gridCol w:w="1185"/>
        <w:gridCol w:w="1186"/>
        <w:gridCol w:w="1185"/>
        <w:gridCol w:w="1185"/>
        <w:gridCol w:w="1186"/>
      </w:tblGrid>
      <w:tr w:rsidR="000132D1" w:rsidRPr="000132D1" w:rsidTr="000132D1">
        <w:trPr>
          <w:trHeight w:val="499"/>
        </w:trPr>
        <w:tc>
          <w:tcPr>
            <w:tcW w:w="14394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lastRenderedPageBreak/>
              <w:t xml:space="preserve">Tabel 2 : Algemene kenmerken van het industriële </w:t>
            </w:r>
            <w:proofErr w:type="spellStart"/>
            <w:r w:rsidRPr="000132D1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t>cichoreiras</w:t>
            </w:r>
            <w:proofErr w:type="spellEnd"/>
            <w:r w:rsidRPr="000132D1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t xml:space="preserve"> tot de rassenlijst toegelaten in 2020 op basis van de proeven in 2017, 2018 en 2019.</w:t>
            </w:r>
          </w:p>
        </w:tc>
      </w:tr>
      <w:tr w:rsidR="000132D1" w:rsidRPr="000132D1" w:rsidTr="000132D1">
        <w:trPr>
          <w:trHeight w:val="420"/>
        </w:trPr>
        <w:tc>
          <w:tcPr>
            <w:tcW w:w="1356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Rassen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Jeugdgroei 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proofErr w:type="spellStart"/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Bodem-bedekking</w:t>
            </w:r>
            <w:proofErr w:type="spellEnd"/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proofErr w:type="spellStart"/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Loofont</w:t>
            </w:r>
            <w:proofErr w:type="spellEnd"/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-wikkeling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Groenblij-ven loof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proofErr w:type="spellStart"/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Koprot</w:t>
            </w:r>
            <w:proofErr w:type="spellEnd"/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Flankrot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Tarra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Wortel-lengte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Wortel-breedte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Vertakte wortels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Holle wortels</w:t>
            </w:r>
          </w:p>
        </w:tc>
      </w:tr>
      <w:tr w:rsidR="000132D1" w:rsidRPr="000132D1" w:rsidTr="000132D1">
        <w:trPr>
          <w:trHeight w:val="630"/>
        </w:trPr>
        <w:tc>
          <w:tcPr>
            <w:tcW w:w="1356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(1-9)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(1-9)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(1-9)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(1-9)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99599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Wortels (</w:t>
            </w:r>
            <w:r w:rsidR="0099599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%</w:t>
            </w: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99599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Wortels (</w:t>
            </w:r>
            <w:r w:rsidR="0099599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%</w:t>
            </w: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(cm)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(cm)</w:t>
            </w:r>
          </w:p>
        </w:tc>
        <w:tc>
          <w:tcPr>
            <w:tcW w:w="118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(%)</w:t>
            </w:r>
          </w:p>
        </w:tc>
        <w:tc>
          <w:tcPr>
            <w:tcW w:w="118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(%)</w:t>
            </w:r>
          </w:p>
        </w:tc>
      </w:tr>
      <w:tr w:rsidR="000132D1" w:rsidRPr="000132D1" w:rsidTr="000132D1">
        <w:trPr>
          <w:trHeight w:val="300"/>
        </w:trPr>
        <w:tc>
          <w:tcPr>
            <w:tcW w:w="13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CANZONA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6,9</w:t>
            </w: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5,3</w:t>
            </w: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5,5</w:t>
            </w: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5,9</w:t>
            </w: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6,8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25,1</w:t>
            </w: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7,8</w:t>
            </w:r>
          </w:p>
        </w:tc>
        <w:tc>
          <w:tcPr>
            <w:tcW w:w="118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3,6</w:t>
            </w:r>
          </w:p>
        </w:tc>
        <w:tc>
          <w:tcPr>
            <w:tcW w:w="11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22,9</w:t>
            </w:r>
          </w:p>
        </w:tc>
      </w:tr>
      <w:tr w:rsidR="000132D1" w:rsidRPr="000132D1" w:rsidTr="000132D1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KOTO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8,4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4,1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25,3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8,0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4,3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29,1</w:t>
            </w:r>
          </w:p>
        </w:tc>
      </w:tr>
      <w:tr w:rsidR="000132D1" w:rsidRPr="000132D1" w:rsidTr="000132D1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KRIPS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4,4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25,1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8,1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4,6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25,1</w:t>
            </w:r>
          </w:p>
        </w:tc>
      </w:tr>
      <w:tr w:rsidR="000132D1" w:rsidRPr="000132D1" w:rsidTr="000132D1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LEGATO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4,7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6,8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25,2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8,1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5,4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26,5</w:t>
            </w:r>
          </w:p>
        </w:tc>
      </w:tr>
      <w:tr w:rsidR="000132D1" w:rsidRPr="000132D1" w:rsidTr="000132D1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SELENITE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6,9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6,4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10,3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7,4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25,8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8,3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6,4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20,5</w:t>
            </w:r>
          </w:p>
        </w:tc>
      </w:tr>
      <w:tr w:rsidR="000132D1" w:rsidRPr="000132D1" w:rsidTr="000132D1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Standaard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6,8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7,7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6,5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5,0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7,3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7,1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25,3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8,1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4,9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24,8</w:t>
            </w:r>
          </w:p>
        </w:tc>
      </w:tr>
      <w:tr w:rsidR="000132D1" w:rsidRPr="000132D1" w:rsidTr="000132D1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ORCHESTRA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6,2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6,8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4,1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5,0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7,0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25,1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8,0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6,1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28,5</w:t>
            </w:r>
          </w:p>
        </w:tc>
      </w:tr>
      <w:tr w:rsidR="000132D1" w:rsidRPr="000132D1" w:rsidTr="000132D1">
        <w:trPr>
          <w:trHeight w:val="300"/>
        </w:trPr>
        <w:tc>
          <w:tcPr>
            <w:tcW w:w="13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ORPIMENT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7,0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7,2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5,8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4,2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5,6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7,3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25,2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8,5</w:t>
            </w:r>
          </w:p>
        </w:tc>
        <w:tc>
          <w:tcPr>
            <w:tcW w:w="118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6,5</w:t>
            </w:r>
          </w:p>
        </w:tc>
        <w:tc>
          <w:tcPr>
            <w:tcW w:w="118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0132D1" w:rsidRPr="000132D1" w:rsidRDefault="000132D1" w:rsidP="000132D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0132D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27,1</w:t>
            </w:r>
          </w:p>
        </w:tc>
      </w:tr>
    </w:tbl>
    <w:p w:rsidR="000132D1" w:rsidRDefault="000132D1" w:rsidP="00D31BA9"/>
    <w:p w:rsidR="008F4145" w:rsidRDefault="008F4145" w:rsidP="00D31BA9"/>
    <w:p w:rsidR="008F4145" w:rsidRDefault="008F4145" w:rsidP="00D31BA9">
      <w:pPr>
        <w:sectPr w:rsidR="008F4145" w:rsidSect="008F4145">
          <w:headerReference w:type="first" r:id="rId17"/>
          <w:footerReference w:type="first" r:id="rId18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:rsidR="000132D1" w:rsidRPr="0021632C" w:rsidRDefault="000132D1" w:rsidP="000132D1">
      <w:pPr>
        <w:rPr>
          <w:b/>
          <w:u w:val="single"/>
        </w:rPr>
      </w:pPr>
      <w:r w:rsidRPr="0021632C">
        <w:rPr>
          <w:b/>
          <w:u w:val="single"/>
        </w:rPr>
        <w:lastRenderedPageBreak/>
        <w:t>KORTE BESCHRIJVING VAN DE NI</w:t>
      </w:r>
      <w:r>
        <w:rPr>
          <w:b/>
          <w:u w:val="single"/>
        </w:rPr>
        <w:t>EUW TOEGELATEN VARIËTEIT</w:t>
      </w:r>
      <w:r w:rsidR="002549B0">
        <w:rPr>
          <w:b/>
          <w:u w:val="single"/>
        </w:rPr>
        <w:t>EN</w:t>
      </w:r>
      <w:r>
        <w:rPr>
          <w:b/>
          <w:u w:val="single"/>
        </w:rPr>
        <w:t xml:space="preserve"> IN 2020</w:t>
      </w:r>
    </w:p>
    <w:tbl>
      <w:tblPr>
        <w:tblW w:w="93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49"/>
        <w:gridCol w:w="8231"/>
      </w:tblGrid>
      <w:tr w:rsidR="000132D1" w:rsidRPr="000132D1" w:rsidTr="000132D1">
        <w:trPr>
          <w:trHeight w:val="300"/>
        </w:trPr>
        <w:tc>
          <w:tcPr>
            <w:tcW w:w="9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132D1">
              <w:rPr>
                <w:rFonts w:eastAsia="Times New Roman" w:cs="Calibri"/>
                <w:b/>
                <w:bCs/>
                <w:color w:val="000000"/>
                <w:szCs w:val="22"/>
              </w:rPr>
              <w:t>ORCHESTRA</w:t>
            </w:r>
          </w:p>
        </w:tc>
      </w:tr>
      <w:tr w:rsidR="000132D1" w:rsidRPr="00995991" w:rsidTr="000132D1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132D1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8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>CHICOLINE div. de S.A. COSUCRA-GROUPE WARCOING</w:t>
            </w:r>
          </w:p>
        </w:tc>
      </w:tr>
      <w:tr w:rsidR="000132D1" w:rsidRPr="00995991" w:rsidTr="000132D1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132D1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8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>CHICOLINE div. de S.A. COSUCRA-GROUPE WARCOING + ILVO Plant co-</w:t>
            </w:r>
            <w:proofErr w:type="spellStart"/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>obtention</w:t>
            </w:r>
            <w:proofErr w:type="spellEnd"/>
          </w:p>
        </w:tc>
      </w:tr>
      <w:tr w:rsidR="000132D1" w:rsidRPr="000132D1" w:rsidTr="000132D1">
        <w:trPr>
          <w:trHeight w:val="300"/>
        </w:trPr>
        <w:tc>
          <w:tcPr>
            <w:tcW w:w="9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132D1">
              <w:rPr>
                <w:rFonts w:eastAsia="Times New Roman" w:cs="Calibri"/>
                <w:color w:val="000000"/>
                <w:szCs w:val="22"/>
              </w:rPr>
              <w:t>Het ras heeft aan de proeven 2017, 2018 en 2019 deelgenomen onder de referentie: CHIC 1741</w:t>
            </w:r>
          </w:p>
        </w:tc>
      </w:tr>
      <w:tr w:rsidR="000132D1" w:rsidRPr="000132D1" w:rsidTr="000132D1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</w:p>
        </w:tc>
        <w:tc>
          <w:tcPr>
            <w:tcW w:w="8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0132D1" w:rsidRPr="000132D1" w:rsidTr="000132D1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  <w:tc>
          <w:tcPr>
            <w:tcW w:w="8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ascii="Times New Roman" w:eastAsia="Times New Roman" w:hAnsi="Times New Roman"/>
                <w:sz w:val="20"/>
              </w:rPr>
            </w:pPr>
          </w:p>
        </w:tc>
      </w:tr>
      <w:tr w:rsidR="000132D1" w:rsidRPr="000132D1" w:rsidTr="000132D1">
        <w:trPr>
          <w:trHeight w:val="300"/>
        </w:trPr>
        <w:tc>
          <w:tcPr>
            <w:tcW w:w="9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0132D1">
              <w:rPr>
                <w:rFonts w:eastAsia="Times New Roman" w:cs="Calibri"/>
                <w:b/>
                <w:bCs/>
                <w:color w:val="000000"/>
                <w:szCs w:val="22"/>
              </w:rPr>
              <w:t>ORPIMENT</w:t>
            </w:r>
          </w:p>
        </w:tc>
      </w:tr>
      <w:tr w:rsidR="000132D1" w:rsidRPr="00995991" w:rsidTr="000132D1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132D1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8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 xml:space="preserve">SAS FLORIMOND DESPREZ </w:t>
            </w:r>
            <w:proofErr w:type="spellStart"/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>Veuve</w:t>
            </w:r>
            <w:proofErr w:type="spellEnd"/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 xml:space="preserve"> et </w:t>
            </w:r>
            <w:proofErr w:type="spellStart"/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>Fils</w:t>
            </w:r>
            <w:proofErr w:type="spellEnd"/>
          </w:p>
        </w:tc>
      </w:tr>
      <w:tr w:rsidR="000132D1" w:rsidRPr="00995991" w:rsidTr="000132D1">
        <w:trPr>
          <w:trHeight w:val="300"/>
        </w:trPr>
        <w:tc>
          <w:tcPr>
            <w:tcW w:w="114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132D1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823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 xml:space="preserve">SAS FLORIMOND DESPREZ </w:t>
            </w:r>
            <w:proofErr w:type="spellStart"/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>Veuve</w:t>
            </w:r>
            <w:proofErr w:type="spellEnd"/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 xml:space="preserve"> et </w:t>
            </w:r>
            <w:proofErr w:type="spellStart"/>
            <w:r w:rsidRPr="000132D1">
              <w:rPr>
                <w:rFonts w:eastAsia="Times New Roman" w:cs="Calibri"/>
                <w:color w:val="000000"/>
                <w:szCs w:val="22"/>
                <w:lang w:val="en-US"/>
              </w:rPr>
              <w:t>Fils</w:t>
            </w:r>
            <w:proofErr w:type="spellEnd"/>
          </w:p>
        </w:tc>
      </w:tr>
      <w:tr w:rsidR="000132D1" w:rsidRPr="000132D1" w:rsidTr="000132D1">
        <w:trPr>
          <w:trHeight w:val="300"/>
        </w:trPr>
        <w:tc>
          <w:tcPr>
            <w:tcW w:w="938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132D1" w:rsidRPr="000132D1" w:rsidRDefault="000132D1" w:rsidP="000132D1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0132D1">
              <w:rPr>
                <w:rFonts w:eastAsia="Times New Roman" w:cs="Calibri"/>
                <w:color w:val="000000"/>
                <w:szCs w:val="22"/>
              </w:rPr>
              <w:t>Het ras heeft aan de proeven 2017, 2018 en 2019 deelgenomen onder de referentie: FD17C1008</w:t>
            </w:r>
          </w:p>
        </w:tc>
      </w:tr>
    </w:tbl>
    <w:p w:rsidR="008F4145" w:rsidRDefault="008F4145" w:rsidP="00D31BA9"/>
    <w:p w:rsidR="002549B0" w:rsidRDefault="002549B0" w:rsidP="00D31BA9"/>
    <w:p w:rsidR="00F75B8F" w:rsidRPr="008F4145" w:rsidRDefault="00F75B8F" w:rsidP="00F75B8F">
      <w:pPr>
        <w:rPr>
          <w:b/>
          <w:u w:val="single"/>
        </w:rPr>
      </w:pPr>
      <w:r>
        <w:rPr>
          <w:b/>
          <w:u w:val="single"/>
        </w:rPr>
        <w:t>Ras opgenomen na 2</w:t>
      </w:r>
      <w:r w:rsidRPr="008F4145">
        <w:rPr>
          <w:b/>
          <w:u w:val="single"/>
        </w:rPr>
        <w:t xml:space="preserve"> jaar</w:t>
      </w:r>
    </w:p>
    <w:p w:rsidR="00F75B8F" w:rsidRDefault="00F75B8F" w:rsidP="00F75B8F">
      <w:r>
        <w:t xml:space="preserve">De proeven in 2018 en 2019 aangelegd met het oog op inschrijving van industriële cichoreirassen op de nationale rassencatalogus, hebben de opname toegelaten van volgende rassen: </w:t>
      </w:r>
      <w:r>
        <w:rPr>
          <w:b/>
        </w:rPr>
        <w:t>OCTUOR</w:t>
      </w:r>
    </w:p>
    <w:p w:rsidR="00F75B8F" w:rsidRDefault="00F75B8F" w:rsidP="00F75B8F">
      <w:pPr>
        <w:pStyle w:val="TitelInleiding"/>
        <w:rPr>
          <w:b w:val="0"/>
        </w:rPr>
      </w:pPr>
      <w:r>
        <w:rPr>
          <w:b w:val="0"/>
        </w:rPr>
        <w:t>De proeven werden aangelegd in zes centra: zandleemstreek (4 veldproeven) en leemstreek (2 veldproeven). De resultaten van deze proeven worden weergegeven in tabellen 3 en 4.</w:t>
      </w:r>
    </w:p>
    <w:p w:rsidR="00F75B8F" w:rsidRDefault="00F75B8F" w:rsidP="00F75B8F">
      <w:pPr>
        <w:pStyle w:val="TitelInleiding"/>
        <w:rPr>
          <w:b w:val="0"/>
        </w:rPr>
      </w:pPr>
      <w:r>
        <w:rPr>
          <w:b w:val="0"/>
        </w:rPr>
        <w:t>Deze tabellen geven een overzicht van de teeltkenmerken en de opbrengsten. Bij gebruik van een cijferschaal (1-9) wijst 9 op de gunstige beoordeling van de betrokken eigenschap.</w:t>
      </w:r>
    </w:p>
    <w:p w:rsidR="00F75B8F" w:rsidRDefault="00F75B8F" w:rsidP="00F75B8F">
      <w:pPr>
        <w:pStyle w:val="TitelInleiding"/>
        <w:rPr>
          <w:b w:val="0"/>
        </w:rPr>
      </w:pPr>
      <w:r>
        <w:rPr>
          <w:b w:val="0"/>
        </w:rPr>
        <w:t>Finaal volgt een korte beschrijving van de nieuw toegelaten variëteit.</w:t>
      </w:r>
    </w:p>
    <w:p w:rsidR="00F75B8F" w:rsidRDefault="00F75B8F" w:rsidP="00D31BA9"/>
    <w:p w:rsidR="002549B0" w:rsidRDefault="002549B0" w:rsidP="00D31BA9"/>
    <w:p w:rsidR="002549B0" w:rsidRDefault="002549B0" w:rsidP="00D31BA9"/>
    <w:p w:rsidR="002549B0" w:rsidRDefault="002549B0" w:rsidP="00D31BA9"/>
    <w:p w:rsidR="002549B0" w:rsidRDefault="002549B0" w:rsidP="00D31BA9"/>
    <w:p w:rsidR="002549B0" w:rsidRDefault="002549B0" w:rsidP="00D31BA9">
      <w:pPr>
        <w:sectPr w:rsidR="002549B0" w:rsidSect="008F4145">
          <w:pgSz w:w="11906" w:h="16838"/>
          <w:pgMar w:top="3047" w:right="851" w:bottom="2410" w:left="1134" w:header="709" w:footer="799" w:gutter="0"/>
          <w:cols w:space="708"/>
          <w:titlePg/>
          <w:docGrid w:linePitch="360"/>
        </w:sectPr>
      </w:pPr>
    </w:p>
    <w:tbl>
      <w:tblPr>
        <w:tblW w:w="128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52"/>
        <w:gridCol w:w="954"/>
        <w:gridCol w:w="954"/>
        <w:gridCol w:w="975"/>
        <w:gridCol w:w="954"/>
        <w:gridCol w:w="954"/>
        <w:gridCol w:w="975"/>
        <w:gridCol w:w="953"/>
        <w:gridCol w:w="953"/>
        <w:gridCol w:w="975"/>
        <w:gridCol w:w="953"/>
        <w:gridCol w:w="953"/>
        <w:gridCol w:w="975"/>
      </w:tblGrid>
      <w:tr w:rsidR="002549B0" w:rsidRPr="002549B0" w:rsidTr="002549B0">
        <w:trPr>
          <w:trHeight w:val="499"/>
        </w:trPr>
        <w:tc>
          <w:tcPr>
            <w:tcW w:w="12880" w:type="dxa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lastRenderedPageBreak/>
              <w:t xml:space="preserve">Tabel 3: Resultaten van het industriële </w:t>
            </w:r>
            <w:proofErr w:type="spellStart"/>
            <w:r w:rsidRPr="002549B0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t>cichoreiras</w:t>
            </w:r>
            <w:proofErr w:type="spellEnd"/>
            <w:r w:rsidRPr="002549B0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t xml:space="preserve"> tot de rassenlijst toegelaten in 2020 op basis van de proeven in 2018 en 2019.</w:t>
            </w:r>
          </w:p>
        </w:tc>
      </w:tr>
      <w:tr w:rsidR="002549B0" w:rsidRPr="002549B0" w:rsidTr="002549B0">
        <w:trPr>
          <w:trHeight w:val="555"/>
        </w:trPr>
        <w:tc>
          <w:tcPr>
            <w:tcW w:w="13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Rassen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Opbrengst verse wortels                                (% relatief)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Opbrengst aan koolhydraten                        (% relatief)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Gehalte aan koolhydraten                          (% op verse massa)</w:t>
            </w:r>
          </w:p>
        </w:tc>
        <w:tc>
          <w:tcPr>
            <w:tcW w:w="2880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Polymerisatiegraad</w:t>
            </w:r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Gewogen </w:t>
            </w:r>
            <w:proofErr w:type="spellStart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gemid-delde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Gewogen </w:t>
            </w:r>
            <w:proofErr w:type="spellStart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gemid-delde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Gewogen </w:t>
            </w:r>
            <w:proofErr w:type="spellStart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gemid-delde</w:t>
            </w:r>
            <w:proofErr w:type="spellEnd"/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2018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2019</w:t>
            </w:r>
          </w:p>
        </w:tc>
        <w:tc>
          <w:tcPr>
            <w:tcW w:w="960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Gewogen </w:t>
            </w:r>
            <w:proofErr w:type="spellStart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gemid-delde</w:t>
            </w:r>
            <w:proofErr w:type="spellEnd"/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(4 centra)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(4 centra)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(4 centra)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(4 centra)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2"/>
                <w:szCs w:val="12"/>
              </w:rPr>
              <w:t>(5 centra)</w:t>
            </w:r>
          </w:p>
        </w:tc>
        <w:tc>
          <w:tcPr>
            <w:tcW w:w="960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CANZONA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11,2</w:t>
            </w:r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KOTO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12,0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12,0</w:t>
            </w:r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KRIPS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11,4</w:t>
            </w:r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LEGATO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19,1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18,8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11,5</w:t>
            </w:r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SELENITE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19,6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18,5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19,0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10,4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10,1</w:t>
            </w:r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Standaard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20,2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19,5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19,8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11,3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11,2</w:t>
            </w:r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color w:val="000000"/>
                <w:sz w:val="16"/>
                <w:szCs w:val="16"/>
              </w:rPr>
              <w:t>OCTUOR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105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20,5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19,9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20,2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11,0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11,2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11,1</w:t>
            </w:r>
          </w:p>
        </w:tc>
      </w:tr>
      <w:tr w:rsidR="002549B0" w:rsidRPr="002549B0" w:rsidTr="002549B0">
        <w:trPr>
          <w:trHeight w:val="300"/>
        </w:trPr>
        <w:tc>
          <w:tcPr>
            <w:tcW w:w="1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100 = kg/ha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67491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67507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67500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13587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13087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13309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-</w:t>
            </w:r>
          </w:p>
        </w:tc>
      </w:tr>
    </w:tbl>
    <w:p w:rsidR="002549B0" w:rsidRDefault="002549B0" w:rsidP="00D31BA9"/>
    <w:p w:rsidR="002549B0" w:rsidRDefault="002549B0" w:rsidP="00D31BA9"/>
    <w:p w:rsidR="002549B0" w:rsidRDefault="002549B0" w:rsidP="00D31BA9"/>
    <w:p w:rsidR="002549B0" w:rsidRDefault="002549B0" w:rsidP="00D31BA9"/>
    <w:p w:rsidR="002549B0" w:rsidRDefault="002549B0" w:rsidP="00D31BA9"/>
    <w:p w:rsidR="002549B0" w:rsidRDefault="002549B0" w:rsidP="00D31BA9"/>
    <w:p w:rsidR="002549B0" w:rsidRDefault="002549B0" w:rsidP="00D31BA9"/>
    <w:p w:rsidR="002549B0" w:rsidRDefault="002549B0" w:rsidP="00D31BA9"/>
    <w:p w:rsidR="002549B0" w:rsidRDefault="002549B0" w:rsidP="00D31BA9"/>
    <w:p w:rsidR="002549B0" w:rsidRDefault="002549B0" w:rsidP="00D31BA9"/>
    <w:tbl>
      <w:tblPr>
        <w:tblW w:w="13462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28"/>
        <w:gridCol w:w="1121"/>
        <w:gridCol w:w="1121"/>
        <w:gridCol w:w="1121"/>
        <w:gridCol w:w="1122"/>
        <w:gridCol w:w="1121"/>
        <w:gridCol w:w="1121"/>
        <w:gridCol w:w="1121"/>
        <w:gridCol w:w="1122"/>
        <w:gridCol w:w="1121"/>
        <w:gridCol w:w="1121"/>
        <w:gridCol w:w="1122"/>
      </w:tblGrid>
      <w:tr w:rsidR="002549B0" w:rsidRPr="002549B0" w:rsidTr="002549B0">
        <w:trPr>
          <w:trHeight w:val="499"/>
        </w:trPr>
        <w:tc>
          <w:tcPr>
            <w:tcW w:w="13462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lastRenderedPageBreak/>
              <w:t xml:space="preserve">Tabel 4 : Algemene kenmerken van het industriële </w:t>
            </w:r>
            <w:proofErr w:type="spellStart"/>
            <w:r w:rsidRPr="002549B0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t>cichoreiras</w:t>
            </w:r>
            <w:proofErr w:type="spellEnd"/>
            <w:r w:rsidRPr="002549B0">
              <w:rPr>
                <w:rFonts w:ascii="Verdana" w:eastAsia="Times New Roman" w:hAnsi="Verdana" w:cs="Calibri"/>
                <w:b/>
                <w:bCs/>
                <w:color w:val="FFFFFF"/>
                <w:sz w:val="16"/>
                <w:szCs w:val="16"/>
              </w:rPr>
              <w:t xml:space="preserve"> tot de rassenlijst toegelaten in 2020 op basis van de proeven in 2018 en 2019.</w:t>
            </w:r>
          </w:p>
        </w:tc>
      </w:tr>
      <w:tr w:rsidR="002549B0" w:rsidRPr="002549B0" w:rsidTr="002549B0">
        <w:trPr>
          <w:trHeight w:val="420"/>
        </w:trPr>
        <w:tc>
          <w:tcPr>
            <w:tcW w:w="112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Rassen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Jeugdgroei 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proofErr w:type="spellStart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Bodem-bedekking</w:t>
            </w:r>
            <w:proofErr w:type="spellEnd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 xml:space="preserve"> 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proofErr w:type="spellStart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Loofont</w:t>
            </w:r>
            <w:proofErr w:type="spellEnd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-wikkeling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Groenblij-ven loof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proofErr w:type="spellStart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Koprot</w:t>
            </w:r>
            <w:proofErr w:type="spellEnd"/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Flankrot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Tarra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Wortel-lengte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Wortel-breedte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Vertakte wortels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Holle wortels</w:t>
            </w:r>
          </w:p>
        </w:tc>
      </w:tr>
      <w:tr w:rsidR="002549B0" w:rsidRPr="002549B0" w:rsidTr="002549B0">
        <w:trPr>
          <w:trHeight w:val="630"/>
        </w:trPr>
        <w:tc>
          <w:tcPr>
            <w:tcW w:w="112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(1-9)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(1-9)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(1-9)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(1-9)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99599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Wortels (</w:t>
            </w:r>
            <w:r w:rsidR="0099599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%</w:t>
            </w: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995991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Wortels (</w:t>
            </w:r>
            <w:r w:rsidR="00995991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%</w:t>
            </w:r>
            <w:bookmarkStart w:id="0" w:name="_GoBack"/>
            <w:bookmarkEnd w:id="0"/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(%)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(cm)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(cm)</w:t>
            </w:r>
          </w:p>
        </w:tc>
        <w:tc>
          <w:tcPr>
            <w:tcW w:w="112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(%)</w:t>
            </w:r>
          </w:p>
        </w:tc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000000" w:fill="CCCC99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(%)</w:t>
            </w:r>
          </w:p>
        </w:tc>
      </w:tr>
      <w:tr w:rsidR="002549B0" w:rsidRPr="002549B0" w:rsidTr="002549B0">
        <w:trPr>
          <w:trHeight w:val="300"/>
        </w:trPr>
        <w:tc>
          <w:tcPr>
            <w:tcW w:w="1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CANZONA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7,3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7,0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4,3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7,5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5,7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4,1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26,4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8,0</w:t>
            </w:r>
          </w:p>
        </w:tc>
        <w:tc>
          <w:tcPr>
            <w:tcW w:w="112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3,8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20,4</w:t>
            </w:r>
          </w:p>
        </w:tc>
      </w:tr>
      <w:tr w:rsidR="002549B0" w:rsidRPr="002549B0" w:rsidTr="002549B0">
        <w:trPr>
          <w:trHeight w:val="300"/>
        </w:trPr>
        <w:tc>
          <w:tcPr>
            <w:tcW w:w="11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KOTO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6,4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8,5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6,7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5,1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6,2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4,0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26,6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8,2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4,4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29,6</w:t>
            </w:r>
          </w:p>
        </w:tc>
      </w:tr>
      <w:tr w:rsidR="002549B0" w:rsidRPr="002549B0" w:rsidTr="002549B0">
        <w:trPr>
          <w:trHeight w:val="300"/>
        </w:trPr>
        <w:tc>
          <w:tcPr>
            <w:tcW w:w="11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KRIPS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6,8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7,5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6,0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5,8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6,1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4,2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26,3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8,3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5,0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29,1</w:t>
            </w:r>
          </w:p>
        </w:tc>
      </w:tr>
      <w:tr w:rsidR="002549B0" w:rsidRPr="002549B0" w:rsidTr="002549B0">
        <w:trPr>
          <w:trHeight w:val="300"/>
        </w:trPr>
        <w:tc>
          <w:tcPr>
            <w:tcW w:w="11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LEGATO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5,0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6,0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7,7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4,9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7,4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3,6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27,1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8,5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5,8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22,5</w:t>
            </w:r>
          </w:p>
        </w:tc>
      </w:tr>
      <w:tr w:rsidR="002549B0" w:rsidRPr="002549B0" w:rsidTr="002549B0">
        <w:trPr>
          <w:trHeight w:val="300"/>
        </w:trPr>
        <w:tc>
          <w:tcPr>
            <w:tcW w:w="11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SELENITE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6,8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7,5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5,0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9,2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11,0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4,4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26,9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8,6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4,8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20,5</w:t>
            </w:r>
          </w:p>
        </w:tc>
      </w:tr>
      <w:tr w:rsidR="002549B0" w:rsidRPr="002549B0" w:rsidTr="002549B0">
        <w:trPr>
          <w:trHeight w:val="300"/>
        </w:trPr>
        <w:tc>
          <w:tcPr>
            <w:tcW w:w="11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Standaard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6,5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7,3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sz w:val="16"/>
                <w:szCs w:val="16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5,9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6,5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7,3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4,1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26,7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8,3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4,7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2F2F2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i/>
                <w:iCs/>
                <w:sz w:val="16"/>
                <w:szCs w:val="16"/>
              </w:rPr>
              <w:t>24,4</w:t>
            </w:r>
          </w:p>
        </w:tc>
      </w:tr>
      <w:tr w:rsidR="002549B0" w:rsidRPr="002549B0" w:rsidTr="002549B0">
        <w:trPr>
          <w:trHeight w:val="300"/>
        </w:trPr>
        <w:tc>
          <w:tcPr>
            <w:tcW w:w="112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OCTUOR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6,7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6,5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thinDiagStripe" w:color="000000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5,3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6,3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7,3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4,4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26,8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8,6</w:t>
            </w:r>
          </w:p>
        </w:tc>
        <w:tc>
          <w:tcPr>
            <w:tcW w:w="112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3,3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2549B0" w:rsidRPr="002549B0" w:rsidRDefault="002549B0" w:rsidP="002549B0">
            <w:pPr>
              <w:spacing w:after="0"/>
              <w:jc w:val="center"/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</w:pPr>
            <w:r w:rsidRPr="002549B0">
              <w:rPr>
                <w:rFonts w:ascii="Verdana" w:eastAsia="Times New Roman" w:hAnsi="Verdana" w:cs="Calibri"/>
                <w:b/>
                <w:bCs/>
                <w:sz w:val="16"/>
                <w:szCs w:val="16"/>
              </w:rPr>
              <w:t>33,5</w:t>
            </w:r>
          </w:p>
        </w:tc>
      </w:tr>
    </w:tbl>
    <w:p w:rsidR="002549B0" w:rsidRDefault="002549B0" w:rsidP="00D31BA9"/>
    <w:p w:rsidR="002549B0" w:rsidRDefault="002549B0" w:rsidP="00D31BA9"/>
    <w:p w:rsidR="002549B0" w:rsidRDefault="002549B0" w:rsidP="00D31BA9">
      <w:pPr>
        <w:sectPr w:rsidR="002549B0" w:rsidSect="002549B0">
          <w:headerReference w:type="first" r:id="rId19"/>
          <w:footerReference w:type="first" r:id="rId20"/>
          <w:pgSz w:w="16838" w:h="11906" w:orient="landscape"/>
          <w:pgMar w:top="1134" w:right="3047" w:bottom="851" w:left="2410" w:header="709" w:footer="799" w:gutter="0"/>
          <w:cols w:space="708"/>
          <w:titlePg/>
          <w:docGrid w:linePitch="360"/>
        </w:sectPr>
      </w:pPr>
    </w:p>
    <w:p w:rsidR="002549B0" w:rsidRPr="0021632C" w:rsidRDefault="002549B0" w:rsidP="002549B0">
      <w:pPr>
        <w:rPr>
          <w:b/>
          <w:u w:val="single"/>
        </w:rPr>
      </w:pPr>
      <w:r w:rsidRPr="0021632C">
        <w:rPr>
          <w:b/>
          <w:u w:val="single"/>
        </w:rPr>
        <w:lastRenderedPageBreak/>
        <w:t>KORTE BESCHRIJVING VAN DE NI</w:t>
      </w:r>
      <w:r>
        <w:rPr>
          <w:b/>
          <w:u w:val="single"/>
        </w:rPr>
        <w:t>EUW TOEGELATEN VARIËTEIT IN 2020</w:t>
      </w:r>
    </w:p>
    <w:tbl>
      <w:tblPr>
        <w:tblW w:w="91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119"/>
        <w:gridCol w:w="7985"/>
      </w:tblGrid>
      <w:tr w:rsidR="002549B0" w:rsidRPr="002549B0" w:rsidTr="002549B0">
        <w:trPr>
          <w:trHeight w:val="300"/>
        </w:trPr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9B0" w:rsidRPr="002549B0" w:rsidRDefault="002549B0" w:rsidP="002549B0">
            <w:pPr>
              <w:spacing w:after="0"/>
              <w:rPr>
                <w:rFonts w:eastAsia="Times New Roman" w:cs="Calibri"/>
                <w:b/>
                <w:bCs/>
                <w:color w:val="000000"/>
                <w:szCs w:val="22"/>
              </w:rPr>
            </w:pPr>
            <w:r w:rsidRPr="002549B0">
              <w:rPr>
                <w:rFonts w:eastAsia="Times New Roman" w:cs="Calibri"/>
                <w:b/>
                <w:bCs/>
                <w:color w:val="000000"/>
                <w:szCs w:val="22"/>
              </w:rPr>
              <w:t>OCTUOR</w:t>
            </w:r>
          </w:p>
        </w:tc>
      </w:tr>
      <w:tr w:rsidR="002549B0" w:rsidRPr="00995991" w:rsidTr="002549B0">
        <w:trPr>
          <w:trHeight w:val="300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9B0" w:rsidRPr="002549B0" w:rsidRDefault="002549B0" w:rsidP="002549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549B0">
              <w:rPr>
                <w:rFonts w:eastAsia="Times New Roman" w:cs="Calibri"/>
                <w:color w:val="000000"/>
                <w:szCs w:val="22"/>
              </w:rPr>
              <w:t>Aanvrager:</w:t>
            </w:r>
          </w:p>
        </w:tc>
        <w:tc>
          <w:tcPr>
            <w:tcW w:w="7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9B0" w:rsidRPr="002549B0" w:rsidRDefault="002549B0" w:rsidP="002549B0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549B0">
              <w:rPr>
                <w:rFonts w:eastAsia="Times New Roman" w:cs="Calibri"/>
                <w:color w:val="000000"/>
                <w:szCs w:val="22"/>
                <w:lang w:val="en-US"/>
              </w:rPr>
              <w:t>CHICOLINE div. de S.A. COSUCRA-GROUPE WARCOING</w:t>
            </w:r>
          </w:p>
        </w:tc>
      </w:tr>
      <w:tr w:rsidR="002549B0" w:rsidRPr="00995991" w:rsidTr="002549B0">
        <w:trPr>
          <w:trHeight w:val="300"/>
        </w:trPr>
        <w:tc>
          <w:tcPr>
            <w:tcW w:w="111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9B0" w:rsidRPr="002549B0" w:rsidRDefault="002549B0" w:rsidP="002549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549B0">
              <w:rPr>
                <w:rFonts w:eastAsia="Times New Roman" w:cs="Calibri"/>
                <w:color w:val="000000"/>
                <w:szCs w:val="22"/>
              </w:rPr>
              <w:t>Kweker:</w:t>
            </w:r>
          </w:p>
        </w:tc>
        <w:tc>
          <w:tcPr>
            <w:tcW w:w="7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9B0" w:rsidRPr="002549B0" w:rsidRDefault="002549B0" w:rsidP="002549B0">
            <w:pPr>
              <w:spacing w:after="0"/>
              <w:rPr>
                <w:rFonts w:eastAsia="Times New Roman" w:cs="Calibri"/>
                <w:color w:val="000000"/>
                <w:szCs w:val="22"/>
                <w:lang w:val="en-US"/>
              </w:rPr>
            </w:pPr>
            <w:r w:rsidRPr="002549B0">
              <w:rPr>
                <w:rFonts w:eastAsia="Times New Roman" w:cs="Calibri"/>
                <w:color w:val="000000"/>
                <w:szCs w:val="22"/>
                <w:lang w:val="en-US"/>
              </w:rPr>
              <w:t>CHICOLINE div. de S.A. COSUCRA-GROUPE WARCOING + ILVO Plant co-obtention</w:t>
            </w:r>
          </w:p>
        </w:tc>
      </w:tr>
      <w:tr w:rsidR="002549B0" w:rsidRPr="002549B0" w:rsidTr="002549B0">
        <w:trPr>
          <w:trHeight w:val="300"/>
        </w:trPr>
        <w:tc>
          <w:tcPr>
            <w:tcW w:w="91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2549B0" w:rsidRPr="002549B0" w:rsidRDefault="002549B0" w:rsidP="002549B0">
            <w:pPr>
              <w:spacing w:after="0"/>
              <w:rPr>
                <w:rFonts w:eastAsia="Times New Roman" w:cs="Calibri"/>
                <w:color w:val="000000"/>
                <w:szCs w:val="22"/>
              </w:rPr>
            </w:pPr>
            <w:r w:rsidRPr="002549B0">
              <w:rPr>
                <w:rFonts w:eastAsia="Times New Roman" w:cs="Calibri"/>
                <w:color w:val="000000"/>
                <w:szCs w:val="22"/>
              </w:rPr>
              <w:t>Het ras heeft aan de proeven 2018 en 2019 deelgenomen onder de referentie: CHIC 1846</w:t>
            </w:r>
          </w:p>
        </w:tc>
      </w:tr>
    </w:tbl>
    <w:p w:rsidR="002549B0" w:rsidRPr="00D31BA9" w:rsidRDefault="002549B0" w:rsidP="00D31BA9"/>
    <w:p w:rsidR="009B6855" w:rsidRPr="00286F8B" w:rsidRDefault="009B6855" w:rsidP="009B6855">
      <w:pPr>
        <w:rPr>
          <w:lang w:val="nl-NL"/>
        </w:rPr>
      </w:pPr>
      <w:r>
        <w:t xml:space="preserve">Deze communicatie kadert binnen het derde Vlaams programma voor Plattelandsontwikkeling 2014 – 2020 (PDPO III). Meer informatie vindt u op de volgende websites: </w:t>
      </w:r>
      <w:hyperlink r:id="rId21" w:tooltip="Website departement landbouw en visserij vlaams programma voor plattelandsontwikkeling" w:history="1">
        <w:r>
          <w:rPr>
            <w:rStyle w:val="Hyperlink"/>
          </w:rPr>
          <w:t>www.vlaanderen.be/pdpo</w:t>
        </w:r>
      </w:hyperlink>
      <w:r>
        <w:t xml:space="preserve"> en </w:t>
      </w:r>
      <w:hyperlink r:id="rId22" w:tooltip="website vlaams ruraal netwerk" w:history="1">
        <w:r>
          <w:rPr>
            <w:rStyle w:val="Hyperlink"/>
          </w:rPr>
          <w:t>www.ruraalnetwerk.be</w:t>
        </w:r>
      </w:hyperlink>
      <w:r>
        <w:t>.</w:t>
      </w:r>
    </w:p>
    <w:sdt>
      <w:sdtPr>
        <w:id w:val="1376743753"/>
      </w:sdtPr>
      <w:sdtEndPr/>
      <w:sdtContent>
        <w:p w:rsidR="0092699D" w:rsidRPr="00D31BA9" w:rsidRDefault="0092699D" w:rsidP="00D31BA9">
          <w:r w:rsidRPr="00D31BA9">
            <w:t>Woordvoerder Landbouw en Visserij</w:t>
          </w:r>
          <w:r w:rsidRPr="00D31BA9">
            <w:br/>
          </w:r>
          <w:r w:rsidR="00280DDE" w:rsidRPr="00D31BA9">
            <w:rPr>
              <w:rFonts w:cs="Calibri"/>
              <w:bCs/>
              <w:color w:val="0D0D0D"/>
              <w:lang w:eastAsia="en-US"/>
            </w:rPr>
            <w:t xml:space="preserve">Nele </w:t>
          </w:r>
          <w:proofErr w:type="spellStart"/>
          <w:r w:rsidR="00280DDE" w:rsidRPr="00D31BA9">
            <w:rPr>
              <w:rFonts w:cs="Calibri"/>
              <w:bCs/>
              <w:color w:val="0D0D0D"/>
              <w:lang w:eastAsia="en-US"/>
            </w:rPr>
            <w:t>Vanslembrouck</w:t>
          </w:r>
          <w:proofErr w:type="spellEnd"/>
          <w:r w:rsidRPr="00D31BA9">
            <w:t xml:space="preserve"> | Tel. </w:t>
          </w:r>
          <w:r w:rsidR="009B6855" w:rsidRPr="009B6855">
            <w:t xml:space="preserve">0498 94 58 71 of </w:t>
          </w:r>
          <w:r w:rsidR="009B6855" w:rsidRPr="00D31BA9">
            <w:rPr>
              <w:rFonts w:eastAsia="Times New Roman"/>
            </w:rPr>
            <w:t xml:space="preserve">02 </w:t>
          </w:r>
          <w:r w:rsidR="00280DDE" w:rsidRPr="00D31BA9">
            <w:rPr>
              <w:rFonts w:eastAsia="Times New Roman"/>
            </w:rPr>
            <w:t>552 77 17</w:t>
          </w:r>
          <w:r w:rsidR="00280DDE" w:rsidRPr="00D31BA9">
            <w:br/>
            <w:t>nele</w:t>
          </w:r>
          <w:r w:rsidRPr="00D31BA9">
            <w:t>.</w:t>
          </w:r>
          <w:r w:rsidR="00280DDE" w:rsidRPr="00D31BA9">
            <w:t>vanslembrouck</w:t>
          </w:r>
          <w:r w:rsidRPr="00D31BA9">
            <w:t xml:space="preserve">@lv.vlaanderen.be </w:t>
          </w:r>
        </w:p>
        <w:p w:rsidR="0092699D" w:rsidRPr="00D31BA9" w:rsidRDefault="0092699D" w:rsidP="00D31BA9">
          <w:r w:rsidRPr="00D31BA9">
            <w:t>Persverantwoordelijke Landbouw en Visserij</w:t>
          </w:r>
          <w:r w:rsidRPr="00D31BA9">
            <w:br/>
          </w:r>
          <w:r w:rsidR="00A953EF" w:rsidRPr="00A953EF">
            <w:t xml:space="preserve">Bart </w:t>
          </w:r>
          <w:proofErr w:type="spellStart"/>
          <w:r w:rsidR="00A953EF" w:rsidRPr="00A953EF">
            <w:t>Merckaert</w:t>
          </w:r>
          <w:proofErr w:type="spellEnd"/>
          <w:r w:rsidR="00AE3AF0" w:rsidRPr="00D31BA9">
            <w:t xml:space="preserve"> | Tel. 0</w:t>
          </w:r>
          <w:r w:rsidR="00A953EF" w:rsidRPr="00A953EF">
            <w:t>2</w:t>
          </w:r>
          <w:r w:rsidR="00A953EF">
            <w:t xml:space="preserve"> </w:t>
          </w:r>
          <w:r w:rsidR="00A953EF" w:rsidRPr="00A953EF">
            <w:t>552</w:t>
          </w:r>
          <w:r w:rsidR="00A953EF">
            <w:t xml:space="preserve"> </w:t>
          </w:r>
          <w:r w:rsidR="00A953EF" w:rsidRPr="00A953EF">
            <w:t>73</w:t>
          </w:r>
          <w:r w:rsidR="00A953EF">
            <w:t xml:space="preserve"> </w:t>
          </w:r>
          <w:r w:rsidR="00A953EF" w:rsidRPr="00A953EF">
            <w:t>50</w:t>
          </w:r>
          <w:r w:rsidR="00AE3AF0" w:rsidRPr="00D31BA9">
            <w:t xml:space="preserve"> </w:t>
          </w:r>
          <w:r w:rsidR="00AE3AF0" w:rsidRPr="00D31BA9">
            <w:br/>
          </w:r>
          <w:r w:rsidR="00A953EF">
            <w:t>bart.m</w:t>
          </w:r>
          <w:r w:rsidR="00A953EF" w:rsidRPr="00A953EF">
            <w:t>erckaert</w:t>
          </w:r>
          <w:r w:rsidR="00AE3AF0" w:rsidRPr="00D31BA9">
            <w:t>@lv.vlaanderen.be</w:t>
          </w:r>
        </w:p>
        <w:p w:rsidR="0092699D" w:rsidRPr="00D31BA9" w:rsidRDefault="0092699D" w:rsidP="00D31BA9">
          <w:pPr>
            <w:pStyle w:val="TitelInleiding"/>
          </w:pPr>
          <w:r w:rsidRPr="00D31BA9">
            <w:t>Meer info over het beleidsdomein Landbouw en Visserij:</w:t>
          </w:r>
        </w:p>
        <w:p w:rsidR="009B6855" w:rsidRPr="009B6855" w:rsidRDefault="009B6855" w:rsidP="009B6855">
          <w:r w:rsidRPr="009B6855">
            <w:t>Samen met de minister stippelt het Departement Landbouw en Visserij het beleid uit rond land- en tuinbouw, zeevisserij en platteland. Het departement voert dit beleid uit, controleert en evalueert het.</w:t>
          </w:r>
        </w:p>
        <w:p w:rsidR="009B6855" w:rsidRPr="009B6855" w:rsidRDefault="009B6855" w:rsidP="009B6855">
          <w:r w:rsidRPr="009B6855">
            <w:t>Daarvoor werkt het departement ook samen met</w:t>
          </w:r>
          <w:r w:rsidRPr="009B6855">
            <w:rPr>
              <w:rFonts w:hint="eastAsia"/>
            </w:rPr>
            <w:t> </w:t>
          </w:r>
          <w:r w:rsidRPr="009B6855">
            <w:t>het</w:t>
          </w:r>
          <w:r w:rsidRPr="009B6855">
            <w:rPr>
              <w:rFonts w:hint="eastAsia"/>
            </w:rPr>
            <w:t> </w:t>
          </w:r>
          <w:r w:rsidRPr="009B6855">
            <w:t>Instituut voor Landbouw-, Visserij- en Voedingsonderzoek (ILVO), het Vlaams Centrum voor Agro- en Visserijmarketing (VLAM)</w:t>
          </w:r>
          <w:r w:rsidRPr="009B6855">
            <w:rPr>
              <w:rFonts w:hint="eastAsia"/>
            </w:rPr>
            <w:t> </w:t>
          </w:r>
          <w:r w:rsidRPr="009B6855">
            <w:t>en de Strategische Adviesraad voor Landbouw en Visserij (SALV). Het Departement Landbouw en Visserij, ILVO, VLAM en SALV vormen samen het beleidsdomein Landbouw en Visserij.</w:t>
          </w:r>
        </w:p>
        <w:p w:rsidR="0092699D" w:rsidRPr="00D31BA9" w:rsidRDefault="0092699D" w:rsidP="00D31BA9">
          <w:r w:rsidRPr="00D31BA9">
            <w:t xml:space="preserve">Meer info kan u vinden op </w:t>
          </w:r>
          <w:hyperlink r:id="rId23" w:tooltip="Website Departement Landbouw en Visserij" w:history="1">
            <w:r w:rsidRPr="00D31BA9">
              <w:rPr>
                <w:rStyle w:val="Hyperlink"/>
                <w:color w:val="auto"/>
                <w:u w:val="none"/>
              </w:rPr>
              <w:t>www.vlaanderen.be/landbouw</w:t>
            </w:r>
          </w:hyperlink>
          <w:r w:rsidRPr="00D31BA9">
            <w:t xml:space="preserve"> </w:t>
          </w:r>
        </w:p>
      </w:sdtContent>
    </w:sdt>
    <w:sectPr w:rsidR="0092699D" w:rsidRPr="00D31BA9" w:rsidSect="008F4145">
      <w:pgSz w:w="11906" w:h="16838"/>
      <w:pgMar w:top="3047" w:right="851" w:bottom="2410" w:left="1134" w:header="709" w:footer="79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2E1C" w:rsidRDefault="00552E1C" w:rsidP="00D31BA9">
      <w:r>
        <w:separator/>
      </w:r>
    </w:p>
  </w:endnote>
  <w:endnote w:type="continuationSeparator" w:id="0">
    <w:p w:rsidR="00552E1C" w:rsidRDefault="00552E1C" w:rsidP="00D31BA9">
      <w:r>
        <w:continuationSeparator/>
      </w:r>
    </w:p>
  </w:endnote>
  <w:endnote w:type="continuationNotice" w:id="1">
    <w:p w:rsidR="00552E1C" w:rsidRDefault="00552E1C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landersArtSans-Medium">
    <w:panose1 w:val="00000600000000000000"/>
    <w:charset w:val="00"/>
    <w:family w:val="auto"/>
    <w:pitch w:val="variable"/>
    <w:sig w:usb0="00000007" w:usb1="00000000" w:usb2="00000000" w:usb3="00000000" w:csb0="00000093" w:csb1="00000000"/>
    <w:embedRegular r:id="rId1" w:subsetted="1" w:fontKey="{0A1AD6A6-8F22-4AB8-AAEE-266D9F5FE171}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2" w:fontKey="{FC769742-C879-43A9-8195-4EE12270D8C6}"/>
    <w:embedBold r:id="rId3" w:fontKey="{D397553A-E81D-4274-AB87-3B3FACB38BD7}"/>
    <w:embedItalic r:id="rId4" w:fontKey="{05B1106A-9BD2-402E-88EC-12769F043C0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5" w:fontKey="{7A7568ED-4D85-4785-B8EB-CD3B0C764D0B}"/>
    <w:embedBold r:id="rId6" w:fontKey="{1A55CEDA-3A58-43C3-9E05-406515A4CDE8}"/>
    <w:embedItalic r:id="rId7" w:fontKey="{39710536-2A82-4F28-8F17-66FEF0511F52}"/>
  </w:font>
  <w:font w:name="Flanders Art Sans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landers Art Serif">
    <w:altName w:val="ESRI NIMA VMAP1&amp;2 PT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FlandersArtSans-Regular">
    <w:panose1 w:val="00000500000000000000"/>
    <w:charset w:val="00"/>
    <w:family w:val="auto"/>
    <w:pitch w:val="variable"/>
    <w:sig w:usb0="00000007" w:usb1="00000000" w:usb2="00000000" w:usb3="00000000" w:csb0="00000093" w:csb1="00000000"/>
    <w:embedRegular r:id="rId8" w:subsetted="1" w:fontKey="{2952E219-6968-416A-A2C5-72CB09A6274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9" w:subsetted="1" w:fontKey="{B93DAA00-4A0C-4AFF-94B2-06906778F24A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  <w:r w:rsidRPr="00F01D5C">
      <w:drawing>
        <wp:inline distT="0" distB="0" distL="0" distR="0" wp14:anchorId="6D70DC46" wp14:editId="1DBF6C2F">
          <wp:extent cx="1378800" cy="540000"/>
          <wp:effectExtent l="0" t="0" r="0" b="0"/>
          <wp:docPr id="11" name="Afbeelding 2" descr="Thematisch logo Departement Landbouw en Visserij" title="Thematisch logo Departement Landbouw en Visseri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hema_overhei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788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CF076F" w:rsidRDefault="00CF076F" w:rsidP="00CF076F">
    <w:pPr>
      <w:pStyle w:val="paginering"/>
      <w:tabs>
        <w:tab w:val="right" w:pos="9923"/>
      </w:tabs>
      <w:jc w:val="left"/>
      <w:rPr>
        <w:rFonts w:asciiTheme="minorHAnsi" w:hAnsiTheme="minorHAnsi" w:cs="Segoe UI"/>
        <w:iCs/>
        <w:noProof w:val="0"/>
        <w:color w:val="444444"/>
        <w:sz w:val="14"/>
        <w:szCs w:val="14"/>
      </w:rPr>
    </w:pPr>
  </w:p>
  <w:p w:rsidR="00950BDC" w:rsidRPr="00CF076F" w:rsidRDefault="00CF076F" w:rsidP="00CF076F">
    <w:pPr>
      <w:pStyle w:val="paginering"/>
      <w:tabs>
        <w:tab w:val="right" w:pos="9923"/>
      </w:tabs>
      <w:jc w:val="left"/>
    </w:pPr>
    <w:r w:rsidRPr="00CF076F">
      <w:rPr>
        <w:rFonts w:ascii="Calibri" w:hAnsi="Calibri" w:cs="Calibri"/>
        <w:iCs/>
        <w:noProof w:val="0"/>
        <w:sz w:val="16"/>
        <w:szCs w:val="16"/>
      </w:rPr>
      <w:t xml:space="preserve"> U kan onze privacyverklaring terugvinden op </w:t>
    </w:r>
    <w:hyperlink r:id="rId2" w:history="1">
      <w:r w:rsidRPr="00CF076F">
        <w:rPr>
          <w:rStyle w:val="Hyperlink"/>
          <w:rFonts w:cs="Calibri"/>
          <w:color w:val="auto"/>
          <w:sz w:val="16"/>
          <w:szCs w:val="16"/>
        </w:rPr>
        <w:t>www.vlaanderen.be/landbouw/privacy</w:t>
      </w:r>
    </w:hyperlink>
    <w:r w:rsidRPr="00151BC5">
      <w:tab/>
      <w:t xml:space="preserve">pagina </w:t>
    </w:r>
    <w:r w:rsidRPr="00151BC5">
      <w:fldChar w:fldCharType="begin"/>
    </w:r>
    <w:r w:rsidRPr="00151BC5">
      <w:instrText xml:space="preserve"> PAGE  \* Arabic  \* MERGEFORMAT </w:instrText>
    </w:r>
    <w:r w:rsidRPr="00151BC5">
      <w:fldChar w:fldCharType="separate"/>
    </w:r>
    <w:r w:rsidR="00995991">
      <w:t>7</w:t>
    </w:r>
    <w:r w:rsidRPr="00151BC5">
      <w:fldChar w:fldCharType="end"/>
    </w:r>
    <w:r w:rsidRPr="00151BC5">
      <w:t xml:space="preserve"> van </w:t>
    </w:r>
    <w:fldSimple w:instr=" NUMPAGES  \* Arabic  \* MERGEFORMAT ">
      <w:r w:rsidR="00995991">
        <w:t>8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145" w:rsidRDefault="008F4145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B0" w:rsidRDefault="002549B0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2E1C" w:rsidRDefault="00552E1C" w:rsidP="00D31BA9">
      <w:r>
        <w:separator/>
      </w:r>
    </w:p>
  </w:footnote>
  <w:footnote w:type="continuationSeparator" w:id="0">
    <w:p w:rsidR="00552E1C" w:rsidRDefault="00552E1C" w:rsidP="00D31BA9">
      <w:r>
        <w:continuationSeparator/>
      </w:r>
    </w:p>
  </w:footnote>
  <w:footnote w:type="continuationNotice" w:id="1">
    <w:p w:rsidR="00552E1C" w:rsidRDefault="00552E1C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0BDC" w:rsidRPr="0069126A" w:rsidRDefault="0069126A" w:rsidP="0069126A">
    <w:pPr>
      <w:spacing w:line="192" w:lineRule="auto"/>
      <w:rPr>
        <w:rFonts w:ascii="FlandersArtSans-Medium" w:hAnsi="FlandersArtSans-Medium"/>
        <w:sz w:val="40"/>
        <w:szCs w:val="40"/>
        <w:lang w:val="de-DE"/>
      </w:rPr>
    </w:pPr>
    <w:r w:rsidRPr="00DA562E">
      <w:rPr>
        <w:rFonts w:ascii="FlandersArtSans-Regular" w:hAnsi="FlandersArtSans-Regular"/>
        <w:sz w:val="40"/>
        <w:szCs w:val="40"/>
        <w:lang w:val="de-DE"/>
      </w:rPr>
      <w:t xml:space="preserve">DEPARTEMENT </w:t>
    </w:r>
    <w:r>
      <w:rPr>
        <w:rFonts w:ascii="FlandersArtSans-Regular" w:hAnsi="FlandersArtSans-Regular"/>
        <w:sz w:val="40"/>
        <w:szCs w:val="40"/>
        <w:lang w:val="de-DE"/>
      </w:rPr>
      <w:br/>
    </w:r>
    <w:r>
      <w:rPr>
        <w:rFonts w:ascii="FlandersArtSans-Medium" w:hAnsi="FlandersArtSans-Medium"/>
        <w:sz w:val="40"/>
        <w:szCs w:val="40"/>
        <w:lang w:val="de-DE"/>
      </w:rPr>
      <w:t>LANDBOUW</w:t>
    </w:r>
    <w:r w:rsidRPr="00DA562E">
      <w:rPr>
        <w:rFonts w:ascii="FlandersArtSans-Medium" w:hAnsi="FlandersArtSans-Medium"/>
        <w:sz w:val="40"/>
        <w:szCs w:val="40"/>
        <w:lang w:val="de-DE"/>
      </w:rPr>
      <w:t xml:space="preserve"> &amp; </w:t>
    </w:r>
    <w:r>
      <w:rPr>
        <w:rFonts w:ascii="FlandersArtSans-Medium" w:hAnsi="FlandersArtSans-Medium"/>
        <w:sz w:val="40"/>
        <w:szCs w:val="40"/>
        <w:lang w:val="de-DE"/>
      </w:rPr>
      <w:t>VISSERIJ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F4145" w:rsidRDefault="008F4145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9B0" w:rsidRDefault="002549B0">
    <w:pPr>
      <w:pStyle w:val="Kopteks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15D01E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3FE3F1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C7E31B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417ECD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0D8287F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3E049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A8710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4AC5C7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92F8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B9288B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EC0785"/>
    <w:multiLevelType w:val="hybridMultilevel"/>
    <w:tmpl w:val="CABAD2AE"/>
    <w:lvl w:ilvl="0" w:tplc="14B6E35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3F926B5"/>
    <w:multiLevelType w:val="hybridMultilevel"/>
    <w:tmpl w:val="A83A68CC"/>
    <w:lvl w:ilvl="0" w:tplc="E6167A6A">
      <w:start w:val="1"/>
      <w:numFmt w:val="decimal"/>
      <w:lvlText w:val="%1."/>
      <w:lvlJc w:val="left"/>
      <w:pPr>
        <w:ind w:left="928" w:hanging="360"/>
      </w:pPr>
    </w:lvl>
    <w:lvl w:ilvl="1" w:tplc="08130019" w:tentative="1">
      <w:start w:val="1"/>
      <w:numFmt w:val="lowerLetter"/>
      <w:lvlText w:val="%2."/>
      <w:lvlJc w:val="left"/>
      <w:pPr>
        <w:ind w:left="1648" w:hanging="360"/>
      </w:pPr>
    </w:lvl>
    <w:lvl w:ilvl="2" w:tplc="0813001B" w:tentative="1">
      <w:start w:val="1"/>
      <w:numFmt w:val="lowerRoman"/>
      <w:lvlText w:val="%3."/>
      <w:lvlJc w:val="right"/>
      <w:pPr>
        <w:ind w:left="2368" w:hanging="180"/>
      </w:pPr>
    </w:lvl>
    <w:lvl w:ilvl="3" w:tplc="0813000F" w:tentative="1">
      <w:start w:val="1"/>
      <w:numFmt w:val="decimal"/>
      <w:lvlText w:val="%4."/>
      <w:lvlJc w:val="left"/>
      <w:pPr>
        <w:ind w:left="3088" w:hanging="360"/>
      </w:pPr>
    </w:lvl>
    <w:lvl w:ilvl="4" w:tplc="08130019" w:tentative="1">
      <w:start w:val="1"/>
      <w:numFmt w:val="lowerLetter"/>
      <w:lvlText w:val="%5."/>
      <w:lvlJc w:val="left"/>
      <w:pPr>
        <w:ind w:left="3808" w:hanging="360"/>
      </w:pPr>
    </w:lvl>
    <w:lvl w:ilvl="5" w:tplc="0813001B" w:tentative="1">
      <w:start w:val="1"/>
      <w:numFmt w:val="lowerRoman"/>
      <w:lvlText w:val="%6."/>
      <w:lvlJc w:val="right"/>
      <w:pPr>
        <w:ind w:left="4528" w:hanging="180"/>
      </w:pPr>
    </w:lvl>
    <w:lvl w:ilvl="6" w:tplc="0813000F" w:tentative="1">
      <w:start w:val="1"/>
      <w:numFmt w:val="decimal"/>
      <w:lvlText w:val="%7."/>
      <w:lvlJc w:val="left"/>
      <w:pPr>
        <w:ind w:left="5248" w:hanging="360"/>
      </w:pPr>
    </w:lvl>
    <w:lvl w:ilvl="7" w:tplc="08130019" w:tentative="1">
      <w:start w:val="1"/>
      <w:numFmt w:val="lowerLetter"/>
      <w:lvlText w:val="%8."/>
      <w:lvlJc w:val="left"/>
      <w:pPr>
        <w:ind w:left="5968" w:hanging="360"/>
      </w:pPr>
    </w:lvl>
    <w:lvl w:ilvl="8" w:tplc="0813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2" w15:restartNumberingAfterBreak="0">
    <w:nsid w:val="39A65D46"/>
    <w:multiLevelType w:val="hybridMultilevel"/>
    <w:tmpl w:val="3CF6F358"/>
    <w:lvl w:ilvl="0" w:tplc="011A7C3A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b w:val="0"/>
        <w:i w:val="0"/>
        <w:color w:val="auto"/>
        <w:sz w:val="18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E16B97"/>
    <w:multiLevelType w:val="hybridMultilevel"/>
    <w:tmpl w:val="9DAC37F2"/>
    <w:lvl w:ilvl="0" w:tplc="02225434">
      <w:start w:val="1"/>
      <w:numFmt w:val="bullet"/>
      <w:lvlText w:val=""/>
      <w:lvlJc w:val="left"/>
      <w:pPr>
        <w:ind w:left="1855" w:hanging="1287"/>
      </w:pPr>
      <w:rPr>
        <w:rFonts w:ascii="Symbol" w:hAnsi="Symbol" w:hint="default"/>
        <w:b w:val="0"/>
        <w:i w:val="0"/>
        <w:sz w:val="18"/>
        <w:u w:val="none"/>
      </w:rPr>
    </w:lvl>
    <w:lvl w:ilvl="1" w:tplc="04090003">
      <w:start w:val="1"/>
      <w:numFmt w:val="bullet"/>
      <w:lvlText w:val="o"/>
      <w:lvlJc w:val="left"/>
      <w:pPr>
        <w:ind w:left="200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8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12"/>
  </w:num>
  <w:num w:numId="4">
    <w:abstractNumId w:val="11"/>
  </w:num>
  <w:num w:numId="5">
    <w:abstractNumId w:val="13"/>
  </w:num>
  <w:num w:numId="6">
    <w:abstractNumId w:val="12"/>
  </w:num>
  <w:num w:numId="7">
    <w:abstractNumId w:val="11"/>
  </w:num>
  <w:num w:numId="8">
    <w:abstractNumId w:val="13"/>
  </w:num>
  <w:num w:numId="9">
    <w:abstractNumId w:val="12"/>
  </w:num>
  <w:num w:numId="10">
    <w:abstractNumId w:val="10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proofState w:spelling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5690"/>
    <w:rsid w:val="000000DF"/>
    <w:rsid w:val="000132D1"/>
    <w:rsid w:val="000208C8"/>
    <w:rsid w:val="00031126"/>
    <w:rsid w:val="00040923"/>
    <w:rsid w:val="00075F1A"/>
    <w:rsid w:val="0008357C"/>
    <w:rsid w:val="00092270"/>
    <w:rsid w:val="00097F5F"/>
    <w:rsid w:val="000B4A0B"/>
    <w:rsid w:val="00104A08"/>
    <w:rsid w:val="001214C8"/>
    <w:rsid w:val="00126C88"/>
    <w:rsid w:val="00130FBF"/>
    <w:rsid w:val="001322A5"/>
    <w:rsid w:val="001407BC"/>
    <w:rsid w:val="00141390"/>
    <w:rsid w:val="001504C8"/>
    <w:rsid w:val="001775BC"/>
    <w:rsid w:val="001779CF"/>
    <w:rsid w:val="00182415"/>
    <w:rsid w:val="00185D44"/>
    <w:rsid w:val="001A03F1"/>
    <w:rsid w:val="001A5463"/>
    <w:rsid w:val="001A616B"/>
    <w:rsid w:val="001B35EA"/>
    <w:rsid w:val="001E4DB8"/>
    <w:rsid w:val="001F74BF"/>
    <w:rsid w:val="001F787C"/>
    <w:rsid w:val="002009A6"/>
    <w:rsid w:val="00201DFB"/>
    <w:rsid w:val="002128D5"/>
    <w:rsid w:val="00217288"/>
    <w:rsid w:val="0022030F"/>
    <w:rsid w:val="00221A62"/>
    <w:rsid w:val="002505AB"/>
    <w:rsid w:val="00250E14"/>
    <w:rsid w:val="0025484B"/>
    <w:rsid w:val="002549B0"/>
    <w:rsid w:val="00280DDE"/>
    <w:rsid w:val="00283CE1"/>
    <w:rsid w:val="002A48ED"/>
    <w:rsid w:val="002D1D9C"/>
    <w:rsid w:val="002E69CD"/>
    <w:rsid w:val="00322162"/>
    <w:rsid w:val="00322225"/>
    <w:rsid w:val="003319C3"/>
    <w:rsid w:val="00353F93"/>
    <w:rsid w:val="00384F8D"/>
    <w:rsid w:val="003B1813"/>
    <w:rsid w:val="003B36FF"/>
    <w:rsid w:val="003B7077"/>
    <w:rsid w:val="003C036B"/>
    <w:rsid w:val="003C1E8D"/>
    <w:rsid w:val="003C21C2"/>
    <w:rsid w:val="003C67C4"/>
    <w:rsid w:val="003D4378"/>
    <w:rsid w:val="003E098A"/>
    <w:rsid w:val="0040116B"/>
    <w:rsid w:val="00447380"/>
    <w:rsid w:val="004512CE"/>
    <w:rsid w:val="00465690"/>
    <w:rsid w:val="0047724A"/>
    <w:rsid w:val="004949E6"/>
    <w:rsid w:val="00494DCD"/>
    <w:rsid w:val="004A3566"/>
    <w:rsid w:val="004C3A9D"/>
    <w:rsid w:val="004C7A49"/>
    <w:rsid w:val="004D77BE"/>
    <w:rsid w:val="004F490B"/>
    <w:rsid w:val="005111AA"/>
    <w:rsid w:val="0052276A"/>
    <w:rsid w:val="00552AE0"/>
    <w:rsid w:val="00552E1C"/>
    <w:rsid w:val="00552E95"/>
    <w:rsid w:val="005640C1"/>
    <w:rsid w:val="00570B08"/>
    <w:rsid w:val="00581BCF"/>
    <w:rsid w:val="00586A40"/>
    <w:rsid w:val="005905D9"/>
    <w:rsid w:val="0059115F"/>
    <w:rsid w:val="00597349"/>
    <w:rsid w:val="005A24BC"/>
    <w:rsid w:val="005A3E32"/>
    <w:rsid w:val="005C32FE"/>
    <w:rsid w:val="005E75F0"/>
    <w:rsid w:val="005F7F3C"/>
    <w:rsid w:val="006219A2"/>
    <w:rsid w:val="00637050"/>
    <w:rsid w:val="0064678D"/>
    <w:rsid w:val="006521B3"/>
    <w:rsid w:val="00654F80"/>
    <w:rsid w:val="0066033B"/>
    <w:rsid w:val="00663961"/>
    <w:rsid w:val="00666FD9"/>
    <w:rsid w:val="00673FDA"/>
    <w:rsid w:val="0069126A"/>
    <w:rsid w:val="00691B83"/>
    <w:rsid w:val="006969D3"/>
    <w:rsid w:val="006A1F1C"/>
    <w:rsid w:val="006B59BD"/>
    <w:rsid w:val="006B5BAD"/>
    <w:rsid w:val="006C3A41"/>
    <w:rsid w:val="006D11F7"/>
    <w:rsid w:val="006D729D"/>
    <w:rsid w:val="006E0B23"/>
    <w:rsid w:val="006F508E"/>
    <w:rsid w:val="00700416"/>
    <w:rsid w:val="007044E4"/>
    <w:rsid w:val="007201E8"/>
    <w:rsid w:val="007257E8"/>
    <w:rsid w:val="0072637C"/>
    <w:rsid w:val="007334A3"/>
    <w:rsid w:val="00742516"/>
    <w:rsid w:val="0074584F"/>
    <w:rsid w:val="00773EDD"/>
    <w:rsid w:val="00784A0C"/>
    <w:rsid w:val="0078520E"/>
    <w:rsid w:val="00786BC4"/>
    <w:rsid w:val="007A6AC2"/>
    <w:rsid w:val="007A7034"/>
    <w:rsid w:val="007C179A"/>
    <w:rsid w:val="007E21F7"/>
    <w:rsid w:val="00802C83"/>
    <w:rsid w:val="0080309E"/>
    <w:rsid w:val="008172D2"/>
    <w:rsid w:val="00817CDB"/>
    <w:rsid w:val="008237C9"/>
    <w:rsid w:val="0082666E"/>
    <w:rsid w:val="0082729B"/>
    <w:rsid w:val="00827F99"/>
    <w:rsid w:val="0084289E"/>
    <w:rsid w:val="00850F07"/>
    <w:rsid w:val="00875CB9"/>
    <w:rsid w:val="008847A9"/>
    <w:rsid w:val="008E2382"/>
    <w:rsid w:val="008F4145"/>
    <w:rsid w:val="008F7675"/>
    <w:rsid w:val="00907E8A"/>
    <w:rsid w:val="00921081"/>
    <w:rsid w:val="00923FDE"/>
    <w:rsid w:val="0092699D"/>
    <w:rsid w:val="009438C8"/>
    <w:rsid w:val="00950BDC"/>
    <w:rsid w:val="00951086"/>
    <w:rsid w:val="00952308"/>
    <w:rsid w:val="009772F2"/>
    <w:rsid w:val="00990D33"/>
    <w:rsid w:val="00995991"/>
    <w:rsid w:val="009A05E5"/>
    <w:rsid w:val="009B6855"/>
    <w:rsid w:val="009D39D6"/>
    <w:rsid w:val="009E02B1"/>
    <w:rsid w:val="009F258A"/>
    <w:rsid w:val="00A0747C"/>
    <w:rsid w:val="00A210AC"/>
    <w:rsid w:val="00A4024F"/>
    <w:rsid w:val="00A40759"/>
    <w:rsid w:val="00A41118"/>
    <w:rsid w:val="00A4454F"/>
    <w:rsid w:val="00A46FFD"/>
    <w:rsid w:val="00A558A4"/>
    <w:rsid w:val="00A74970"/>
    <w:rsid w:val="00A953EF"/>
    <w:rsid w:val="00AA343E"/>
    <w:rsid w:val="00AA4A42"/>
    <w:rsid w:val="00AB3005"/>
    <w:rsid w:val="00AC0224"/>
    <w:rsid w:val="00AE3518"/>
    <w:rsid w:val="00AE3AF0"/>
    <w:rsid w:val="00AF1823"/>
    <w:rsid w:val="00AF35E1"/>
    <w:rsid w:val="00B00279"/>
    <w:rsid w:val="00B013BB"/>
    <w:rsid w:val="00B07522"/>
    <w:rsid w:val="00B10669"/>
    <w:rsid w:val="00B27500"/>
    <w:rsid w:val="00B32E5A"/>
    <w:rsid w:val="00B34B11"/>
    <w:rsid w:val="00B35547"/>
    <w:rsid w:val="00B415BE"/>
    <w:rsid w:val="00B472A6"/>
    <w:rsid w:val="00B64C91"/>
    <w:rsid w:val="00B74B2F"/>
    <w:rsid w:val="00B74EBB"/>
    <w:rsid w:val="00B75FD3"/>
    <w:rsid w:val="00B82E2A"/>
    <w:rsid w:val="00BD2023"/>
    <w:rsid w:val="00C1312B"/>
    <w:rsid w:val="00C3535C"/>
    <w:rsid w:val="00C36418"/>
    <w:rsid w:val="00C36AAE"/>
    <w:rsid w:val="00C62B71"/>
    <w:rsid w:val="00C73143"/>
    <w:rsid w:val="00C75A10"/>
    <w:rsid w:val="00C84E9D"/>
    <w:rsid w:val="00C861E0"/>
    <w:rsid w:val="00C90D99"/>
    <w:rsid w:val="00C9432A"/>
    <w:rsid w:val="00C97077"/>
    <w:rsid w:val="00CA359D"/>
    <w:rsid w:val="00CA77F6"/>
    <w:rsid w:val="00CB35C6"/>
    <w:rsid w:val="00CB79F2"/>
    <w:rsid w:val="00CF076F"/>
    <w:rsid w:val="00CF7D14"/>
    <w:rsid w:val="00D11E59"/>
    <w:rsid w:val="00D31BA9"/>
    <w:rsid w:val="00D537C9"/>
    <w:rsid w:val="00D56715"/>
    <w:rsid w:val="00D6051C"/>
    <w:rsid w:val="00D80500"/>
    <w:rsid w:val="00D94E6F"/>
    <w:rsid w:val="00DA15E3"/>
    <w:rsid w:val="00DA630E"/>
    <w:rsid w:val="00DC25D9"/>
    <w:rsid w:val="00DE01B3"/>
    <w:rsid w:val="00DE692D"/>
    <w:rsid w:val="00DF004A"/>
    <w:rsid w:val="00DF0B4E"/>
    <w:rsid w:val="00DF10EA"/>
    <w:rsid w:val="00DF26BC"/>
    <w:rsid w:val="00E231C8"/>
    <w:rsid w:val="00E24616"/>
    <w:rsid w:val="00E25E6E"/>
    <w:rsid w:val="00E3543B"/>
    <w:rsid w:val="00E4280E"/>
    <w:rsid w:val="00E456E4"/>
    <w:rsid w:val="00E55671"/>
    <w:rsid w:val="00E6130F"/>
    <w:rsid w:val="00E70530"/>
    <w:rsid w:val="00E77775"/>
    <w:rsid w:val="00E82A68"/>
    <w:rsid w:val="00EE585D"/>
    <w:rsid w:val="00F12A60"/>
    <w:rsid w:val="00F301E1"/>
    <w:rsid w:val="00F65B28"/>
    <w:rsid w:val="00F73A8D"/>
    <w:rsid w:val="00F75B8F"/>
    <w:rsid w:val="00F84A4A"/>
    <w:rsid w:val="00F956FB"/>
    <w:rsid w:val="00F95C12"/>
    <w:rsid w:val="00FA2593"/>
    <w:rsid w:val="00FB3292"/>
    <w:rsid w:val="00FB467D"/>
    <w:rsid w:val="00FB4B65"/>
    <w:rsid w:val="00FB6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6914E7F9"/>
  <w15:docId w15:val="{AEA2A543-CEA2-47A3-BDEB-6097CB74E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ajorHAnsi" w:eastAsia="Times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iPriority="0" w:unhideWhenUsed="1"/>
    <w:lsdException w:name="heading 3" w:semiHidden="1" w:uiPriority="0" w:unhideWhenUsed="1"/>
    <w:lsdException w:name="heading 4" w:semiHidden="1" w:uiPriority="0" w:unhideWhenUsed="1"/>
    <w:lsdException w:name="heading 5" w:semiHidden="1" w:uiPriority="0" w:unhideWhenUsed="1"/>
    <w:lsdException w:name="heading 6" w:semiHidden="1" w:uiPriority="0" w:unhideWhenUsed="1"/>
    <w:lsdException w:name="heading 7" w:semiHidden="1" w:uiPriority="0" w:unhideWhenUsed="1"/>
    <w:lsdException w:name="heading 8" w:semiHidden="1" w:uiPriority="0" w:unhideWhenUsed="1"/>
    <w:lsdException w:name="heading 9" w:semiHidden="1" w:uiPriority="0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/>
    <w:lsdException w:name="table of figures" w:semiHidden="1" w:uiPriority="0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iPriority="0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D31BA9"/>
    <w:pPr>
      <w:spacing w:after="260" w:line="240" w:lineRule="auto"/>
    </w:pPr>
    <w:rPr>
      <w:rFonts w:ascii="Calibri" w:hAnsi="Calibri" w:cs="Times New Roman"/>
      <w:szCs w:val="20"/>
      <w:lang w:val="nl-BE" w:eastAsia="nl-BE" w:bidi="ar-SA"/>
    </w:rPr>
  </w:style>
  <w:style w:type="paragraph" w:styleId="Kop1">
    <w:name w:val="heading 1"/>
    <w:basedOn w:val="Standaard"/>
    <w:next w:val="Standaard"/>
    <w:link w:val="Kop1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0"/>
    </w:pPr>
    <w:rPr>
      <w:rFonts w:eastAsia="Times New Roman"/>
      <w:b/>
      <w:sz w:val="40"/>
    </w:rPr>
  </w:style>
  <w:style w:type="paragraph" w:styleId="Kop2">
    <w:name w:val="heading 2"/>
    <w:basedOn w:val="Standaard"/>
    <w:next w:val="Standaard"/>
    <w:link w:val="Kop2Char"/>
    <w:semiHidden/>
    <w:rsid w:val="00DC25D9"/>
    <w:pPr>
      <w:widowControl w:val="0"/>
      <w:autoSpaceDE w:val="0"/>
      <w:autoSpaceDN w:val="0"/>
      <w:adjustRightInd w:val="0"/>
      <w:spacing w:after="57" w:line="288" w:lineRule="auto"/>
      <w:textAlignment w:val="center"/>
      <w:outlineLvl w:val="1"/>
    </w:pPr>
    <w:rPr>
      <w:rFonts w:eastAsia="Times New Roman"/>
      <w:b/>
      <w:sz w:val="32"/>
    </w:rPr>
  </w:style>
  <w:style w:type="paragraph" w:styleId="Kop3">
    <w:name w:val="heading 3"/>
    <w:basedOn w:val="Standaard"/>
    <w:next w:val="Standaard"/>
    <w:link w:val="Kop3Char"/>
    <w:autoRedefine/>
    <w:semiHidden/>
    <w:rsid w:val="00DC25D9"/>
    <w:pPr>
      <w:spacing w:after="113"/>
      <w:outlineLvl w:val="2"/>
    </w:pPr>
    <w:rPr>
      <w:rFonts w:ascii="Arial" w:hAnsi="Arial"/>
      <w:sz w:val="26"/>
    </w:rPr>
  </w:style>
  <w:style w:type="paragraph" w:styleId="Kop4">
    <w:name w:val="heading 4"/>
    <w:basedOn w:val="Standaard"/>
    <w:next w:val="Standaard"/>
    <w:link w:val="Kop4Char"/>
    <w:semiHidden/>
    <w:rsid w:val="00DC25D9"/>
    <w:pPr>
      <w:widowControl w:val="0"/>
      <w:autoSpaceDE w:val="0"/>
      <w:autoSpaceDN w:val="0"/>
      <w:adjustRightInd w:val="0"/>
      <w:spacing w:after="113" w:line="288" w:lineRule="auto"/>
      <w:textAlignment w:val="center"/>
      <w:outlineLvl w:val="3"/>
    </w:pPr>
    <w:rPr>
      <w:rFonts w:eastAsia="Times New Roman"/>
      <w:b/>
      <w:color w:val="000000"/>
    </w:rPr>
  </w:style>
  <w:style w:type="paragraph" w:styleId="Kop5">
    <w:name w:val="heading 5"/>
    <w:basedOn w:val="Standaard"/>
    <w:next w:val="Standaard"/>
    <w:link w:val="Kop5Char"/>
    <w:semiHidden/>
    <w:rsid w:val="00DC25D9"/>
    <w:pPr>
      <w:outlineLvl w:val="4"/>
    </w:pPr>
    <w:rPr>
      <w:rFonts w:eastAsia="Times New Roman"/>
    </w:rPr>
  </w:style>
  <w:style w:type="paragraph" w:styleId="Kop6">
    <w:name w:val="heading 6"/>
    <w:basedOn w:val="Standaard"/>
    <w:next w:val="Standaard"/>
    <w:link w:val="Kop6Char"/>
    <w:semiHidden/>
    <w:rsid w:val="00DC25D9"/>
    <w:pPr>
      <w:widowControl w:val="0"/>
      <w:autoSpaceDE w:val="0"/>
      <w:autoSpaceDN w:val="0"/>
      <w:adjustRightInd w:val="0"/>
      <w:spacing w:line="288" w:lineRule="auto"/>
      <w:textAlignment w:val="center"/>
      <w:outlineLvl w:val="5"/>
    </w:pPr>
    <w:rPr>
      <w:rFonts w:eastAsia="Times New Roman"/>
      <w:color w:val="4F5150"/>
      <w:sz w:val="18"/>
    </w:rPr>
  </w:style>
  <w:style w:type="paragraph" w:styleId="Kop7">
    <w:name w:val="heading 7"/>
    <w:basedOn w:val="Standaard"/>
    <w:next w:val="Standaard"/>
    <w:link w:val="Kop7Char"/>
    <w:semiHidden/>
    <w:rsid w:val="00DC25D9"/>
    <w:pPr>
      <w:spacing w:before="240" w:after="60"/>
      <w:outlineLvl w:val="6"/>
    </w:pPr>
    <w:rPr>
      <w:szCs w:val="24"/>
    </w:rPr>
  </w:style>
  <w:style w:type="paragraph" w:styleId="Kop8">
    <w:name w:val="heading 8"/>
    <w:basedOn w:val="Standaard"/>
    <w:next w:val="Standaard"/>
    <w:link w:val="Kop8Char"/>
    <w:semiHidden/>
    <w:rsid w:val="00DC25D9"/>
    <w:pPr>
      <w:spacing w:before="240" w:after="60"/>
      <w:outlineLvl w:val="7"/>
    </w:pPr>
    <w:rPr>
      <w:b/>
      <w:iCs/>
      <w:sz w:val="18"/>
      <w:szCs w:val="24"/>
    </w:rPr>
  </w:style>
  <w:style w:type="paragraph" w:styleId="Kop9">
    <w:name w:val="heading 9"/>
    <w:basedOn w:val="Standaard"/>
    <w:next w:val="Standaard"/>
    <w:link w:val="Kop9Char"/>
    <w:semiHidden/>
    <w:rsid w:val="00DC25D9"/>
    <w:pPr>
      <w:spacing w:before="240" w:after="60"/>
      <w:outlineLvl w:val="8"/>
    </w:pPr>
    <w:rPr>
      <w:rFonts w:cs="Arial"/>
      <w:sz w:val="18"/>
      <w:szCs w:val="2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82729B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9B"/>
    <w:rPr>
      <w:rFonts w:ascii="Calibri" w:hAnsi="Calibri" w:cs="Times New Roman"/>
      <w:szCs w:val="20"/>
      <w:lang w:val="nl-BE" w:eastAsia="nl-BE" w:bidi="ar-SA"/>
    </w:rPr>
  </w:style>
  <w:style w:type="paragraph" w:customStyle="1" w:styleId="Bvoettekst">
    <w:name w:val="B_voettekst"/>
    <w:basedOn w:val="Standaard"/>
    <w:semiHidden/>
    <w:rsid w:val="00353F93"/>
    <w:pPr>
      <w:ind w:left="-567" w:right="-567"/>
    </w:pPr>
    <w:rPr>
      <w:sz w:val="16"/>
    </w:rPr>
  </w:style>
  <w:style w:type="table" w:styleId="Tabelraster">
    <w:name w:val="Table Grid"/>
    <w:basedOn w:val="Standaardtabel"/>
    <w:rsid w:val="00DC25D9"/>
    <w:pPr>
      <w:spacing w:after="0" w:line="240" w:lineRule="auto"/>
    </w:pPr>
    <w:rPr>
      <w:rFonts w:ascii="Verdana" w:eastAsia="Times New Roman" w:hAnsi="Verdana" w:cs="Times New Roman"/>
      <w:sz w:val="20"/>
      <w:szCs w:val="20"/>
      <w:lang w:eastAsia="nl-BE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Kop2Char">
    <w:name w:val="Kop 2 Char"/>
    <w:basedOn w:val="Standaardalinea-lettertype"/>
    <w:link w:val="Kop2"/>
    <w:semiHidden/>
    <w:rsid w:val="00A4024F"/>
    <w:rPr>
      <w:rFonts w:ascii="Flanders Art Sans" w:eastAsia="Times New Roman" w:hAnsi="Flanders Art Sans" w:cs="Times New Roman"/>
      <w:b/>
      <w:sz w:val="32"/>
      <w:szCs w:val="20"/>
      <w:lang w:val="nl-BE" w:eastAsia="nl-BE" w:bidi="ar-SA"/>
    </w:rPr>
  </w:style>
  <w:style w:type="character" w:customStyle="1" w:styleId="Kop3Char">
    <w:name w:val="Kop 3 Char"/>
    <w:basedOn w:val="Standaardalinea-lettertype"/>
    <w:link w:val="Kop3"/>
    <w:semiHidden/>
    <w:rsid w:val="00A4024F"/>
    <w:rPr>
      <w:rFonts w:ascii="Arial" w:hAnsi="Arial" w:cs="Times New Roman"/>
      <w:sz w:val="26"/>
      <w:szCs w:val="20"/>
      <w:lang w:eastAsia="nl-BE" w:bidi="ar-SA"/>
    </w:rPr>
  </w:style>
  <w:style w:type="character" w:customStyle="1" w:styleId="Kop1Char">
    <w:name w:val="Kop 1 Char"/>
    <w:basedOn w:val="Standaardalinea-lettertype"/>
    <w:link w:val="Kop1"/>
    <w:semiHidden/>
    <w:rsid w:val="00A4024F"/>
    <w:rPr>
      <w:rFonts w:ascii="Flanders Art Sans" w:eastAsia="Times New Roman" w:hAnsi="Flanders Art Sans" w:cs="Times New Roman"/>
      <w:b/>
      <w:sz w:val="40"/>
      <w:szCs w:val="20"/>
      <w:lang w:val="nl-BE" w:eastAsia="nl-BE" w:bidi="ar-SA"/>
    </w:rPr>
  </w:style>
  <w:style w:type="character" w:customStyle="1" w:styleId="Kop4Char">
    <w:name w:val="Kop 4 Char"/>
    <w:basedOn w:val="Standaardalinea-lettertype"/>
    <w:link w:val="Kop4"/>
    <w:semiHidden/>
    <w:rsid w:val="00A4024F"/>
    <w:rPr>
      <w:rFonts w:ascii="Flanders Art Sans" w:eastAsia="Times New Roman" w:hAnsi="Flanders Art Sans" w:cs="Times New Roman"/>
      <w:b/>
      <w:color w:val="000000"/>
      <w:szCs w:val="20"/>
      <w:lang w:val="nl-BE" w:eastAsia="nl-BE" w:bidi="ar-SA"/>
    </w:rPr>
  </w:style>
  <w:style w:type="character" w:customStyle="1" w:styleId="Kop5Char">
    <w:name w:val="Kop 5 Char"/>
    <w:basedOn w:val="Standaardalinea-lettertype"/>
    <w:link w:val="Kop5"/>
    <w:semiHidden/>
    <w:rsid w:val="00A4024F"/>
    <w:rPr>
      <w:rFonts w:ascii="Flanders Art Sans" w:eastAsia="Times New Roman" w:hAnsi="Flanders Art Sans" w:cs="Times New Roman"/>
      <w:sz w:val="20"/>
      <w:szCs w:val="20"/>
      <w:lang w:val="nl-BE" w:eastAsia="nl-BE" w:bidi="ar-SA"/>
    </w:rPr>
  </w:style>
  <w:style w:type="character" w:customStyle="1" w:styleId="Kop6Char">
    <w:name w:val="Kop 6 Char"/>
    <w:basedOn w:val="Standaardalinea-lettertype"/>
    <w:link w:val="Kop6"/>
    <w:semiHidden/>
    <w:rsid w:val="00A4024F"/>
    <w:rPr>
      <w:rFonts w:ascii="Flanders Art Sans" w:eastAsia="Times New Roman" w:hAnsi="Flanders Art Sans" w:cs="Times New Roman"/>
      <w:color w:val="4F5150"/>
      <w:sz w:val="18"/>
      <w:szCs w:val="20"/>
      <w:lang w:eastAsia="nl-BE" w:bidi="ar-SA"/>
    </w:rPr>
  </w:style>
  <w:style w:type="character" w:customStyle="1" w:styleId="Kop7Char">
    <w:name w:val="Kop 7 Char"/>
    <w:basedOn w:val="Standaardalinea-lettertype"/>
    <w:link w:val="Kop7"/>
    <w:semiHidden/>
    <w:rsid w:val="00A4024F"/>
    <w:rPr>
      <w:rFonts w:ascii="Flanders Art Sans" w:hAnsi="Flanders Art Sans" w:cs="Times New Roman"/>
      <w:sz w:val="20"/>
      <w:szCs w:val="24"/>
      <w:lang w:eastAsia="nl-BE" w:bidi="ar-SA"/>
    </w:rPr>
  </w:style>
  <w:style w:type="character" w:customStyle="1" w:styleId="Kop8Char">
    <w:name w:val="Kop 8 Char"/>
    <w:basedOn w:val="Standaardalinea-lettertype"/>
    <w:link w:val="Kop8"/>
    <w:semiHidden/>
    <w:rsid w:val="00A4024F"/>
    <w:rPr>
      <w:rFonts w:ascii="Flanders Art Sans" w:hAnsi="Flanders Art Sans" w:cs="Times New Roman"/>
      <w:b/>
      <w:iCs/>
      <w:sz w:val="18"/>
      <w:szCs w:val="24"/>
      <w:lang w:eastAsia="nl-BE" w:bidi="ar-SA"/>
    </w:rPr>
  </w:style>
  <w:style w:type="character" w:customStyle="1" w:styleId="Kop9Char">
    <w:name w:val="Kop 9 Char"/>
    <w:basedOn w:val="Standaardalinea-lettertype"/>
    <w:link w:val="Kop9"/>
    <w:semiHidden/>
    <w:rsid w:val="00A4024F"/>
    <w:rPr>
      <w:rFonts w:ascii="Flanders Art Sans" w:hAnsi="Flanders Art Sans" w:cs="Arial"/>
      <w:sz w:val="18"/>
      <w:lang w:eastAsia="nl-BE" w:bidi="ar-SA"/>
    </w:rPr>
  </w:style>
  <w:style w:type="paragraph" w:styleId="Kopvaninhoudsopgave">
    <w:name w:val="TOC Heading"/>
    <w:basedOn w:val="Kop1"/>
    <w:next w:val="Standaard"/>
    <w:uiPriority w:val="39"/>
    <w:semiHidden/>
    <w:unhideWhenUsed/>
    <w:qFormat/>
    <w:rsid w:val="004D77BE"/>
    <w:pPr>
      <w:outlineLvl w:val="9"/>
    </w:pPr>
  </w:style>
  <w:style w:type="character" w:styleId="GevolgdeHyperlink">
    <w:name w:val="FollowedHyperlink"/>
    <w:basedOn w:val="Standaardalinea-lettertype"/>
    <w:semiHidden/>
    <w:rsid w:val="005C32FE"/>
    <w:rPr>
      <w:color w:val="726C02" w:themeColor="accent3" w:themeShade="80"/>
      <w:u w:val="single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72637C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2637C"/>
    <w:rPr>
      <w:rFonts w:ascii="Tahoma" w:hAnsi="Tahoma" w:cs="Tahoma"/>
      <w:sz w:val="16"/>
      <w:szCs w:val="16"/>
      <w:lang w:eastAsia="nl-BE" w:bidi="ar-SA"/>
    </w:rPr>
  </w:style>
  <w:style w:type="character" w:styleId="Tekstvantijdelijkeaanduiding">
    <w:name w:val="Placeholder Text"/>
    <w:basedOn w:val="Standaardalinea-lettertype"/>
    <w:uiPriority w:val="99"/>
    <w:semiHidden/>
    <w:rsid w:val="006E0B23"/>
    <w:rPr>
      <w:color w:val="808080"/>
    </w:rPr>
  </w:style>
  <w:style w:type="paragraph" w:customStyle="1" w:styleId="Departement">
    <w:name w:val="Departement"/>
    <w:qFormat/>
    <w:rsid w:val="00D31BA9"/>
    <w:pPr>
      <w:spacing w:before="280" w:after="540" w:line="240" w:lineRule="auto"/>
    </w:pPr>
    <w:rPr>
      <w:rFonts w:ascii="Calibri" w:hAnsi="Calibri" w:cs="Times New Roman"/>
      <w:caps/>
      <w:sz w:val="24"/>
      <w:szCs w:val="20"/>
      <w:lang w:val="nl-BE" w:eastAsia="nl-BE" w:bidi="ar-SA"/>
    </w:rPr>
  </w:style>
  <w:style w:type="paragraph" w:styleId="Titel">
    <w:name w:val="Title"/>
    <w:aliases w:val="Titel 1"/>
    <w:basedOn w:val="Standaard"/>
    <w:next w:val="Standaard"/>
    <w:link w:val="TitelChar"/>
    <w:qFormat/>
    <w:rsid w:val="00D31BA9"/>
    <w:rPr>
      <w:b/>
      <w:caps/>
      <w:sz w:val="32"/>
    </w:rPr>
  </w:style>
  <w:style w:type="character" w:customStyle="1" w:styleId="TitelChar">
    <w:name w:val="Titel Char"/>
    <w:aliases w:val="Titel 1 Char"/>
    <w:basedOn w:val="Standaardalinea-lettertype"/>
    <w:link w:val="Titel"/>
    <w:rsid w:val="00D31BA9"/>
    <w:rPr>
      <w:rFonts w:ascii="Calibri" w:hAnsi="Calibri" w:cs="Times New Roman"/>
      <w:b/>
      <w:caps/>
      <w:sz w:val="32"/>
      <w:szCs w:val="20"/>
      <w:lang w:val="nl-BE" w:eastAsia="nl-BE" w:bidi="ar-SA"/>
    </w:rPr>
  </w:style>
  <w:style w:type="paragraph" w:styleId="Datum">
    <w:name w:val="Date"/>
    <w:next w:val="Standaard"/>
    <w:link w:val="DatumChar"/>
    <w:uiPriority w:val="99"/>
    <w:unhideWhenUsed/>
    <w:qFormat/>
    <w:rsid w:val="00D31BA9"/>
    <w:pPr>
      <w:spacing w:line="240" w:lineRule="auto"/>
    </w:pPr>
    <w:rPr>
      <w:rFonts w:ascii="Calibri" w:hAnsi="Calibri" w:cs="Times New Roman"/>
      <w:sz w:val="20"/>
      <w:szCs w:val="20"/>
      <w:lang w:val="nl-BE" w:eastAsia="nl-BE" w:bidi="ar-SA"/>
    </w:rPr>
  </w:style>
  <w:style w:type="character" w:customStyle="1" w:styleId="DatumChar">
    <w:name w:val="Datum Char"/>
    <w:basedOn w:val="Standaardalinea-lettertype"/>
    <w:link w:val="Datum"/>
    <w:uiPriority w:val="99"/>
    <w:rsid w:val="00D31BA9"/>
    <w:rPr>
      <w:rFonts w:ascii="Calibri" w:hAnsi="Calibri" w:cs="Times New Roman"/>
      <w:sz w:val="20"/>
      <w:szCs w:val="20"/>
      <w:lang w:val="nl-BE" w:eastAsia="nl-BE" w:bidi="ar-SA"/>
    </w:rPr>
  </w:style>
  <w:style w:type="paragraph" w:customStyle="1" w:styleId="TitelInleiding">
    <w:name w:val="Titel Inleiding"/>
    <w:qFormat/>
    <w:rsid w:val="00D31BA9"/>
    <w:pPr>
      <w:spacing w:after="280" w:line="240" w:lineRule="auto"/>
    </w:pPr>
    <w:rPr>
      <w:rFonts w:ascii="Calibri" w:hAnsi="Calibri" w:cs="Times New Roman"/>
      <w:b/>
      <w:szCs w:val="20"/>
      <w:lang w:val="nl-BE" w:eastAsia="nl-BE" w:bidi="ar-SA"/>
    </w:rPr>
  </w:style>
  <w:style w:type="paragraph" w:styleId="Voettekst">
    <w:name w:val="footer"/>
    <w:basedOn w:val="Standaard"/>
    <w:link w:val="VoettekstChar"/>
    <w:unhideWhenUsed/>
    <w:qFormat/>
    <w:rsid w:val="0082729B"/>
    <w:pPr>
      <w:tabs>
        <w:tab w:val="center" w:pos="4536"/>
        <w:tab w:val="right" w:pos="9072"/>
      </w:tabs>
      <w:spacing w:after="0"/>
    </w:pPr>
  </w:style>
  <w:style w:type="character" w:customStyle="1" w:styleId="VoettekstChar">
    <w:name w:val="Voettekst Char"/>
    <w:basedOn w:val="Standaardalinea-lettertype"/>
    <w:link w:val="Voettekst"/>
    <w:rsid w:val="0082729B"/>
    <w:rPr>
      <w:rFonts w:ascii="Calibri" w:hAnsi="Calibri" w:cs="Times New Roman"/>
      <w:szCs w:val="20"/>
      <w:lang w:val="nl-BE" w:eastAsia="nl-BE" w:bidi="ar-SA"/>
    </w:rPr>
  </w:style>
  <w:style w:type="character" w:styleId="Hyperlink">
    <w:name w:val="Hyperlink"/>
    <w:uiPriority w:val="99"/>
    <w:unhideWhenUsed/>
    <w:rsid w:val="00B32E5A"/>
    <w:rPr>
      <w:rFonts w:ascii="Calibri" w:hAnsi="Calibri"/>
      <w:color w:val="2A8AB3"/>
      <w:sz w:val="22"/>
      <w:u w:val="single"/>
    </w:rPr>
  </w:style>
  <w:style w:type="table" w:customStyle="1" w:styleId="GridTable41">
    <w:name w:val="Grid Table 41"/>
    <w:basedOn w:val="Standaardtabel"/>
    <w:uiPriority w:val="49"/>
    <w:rsid w:val="006B59BD"/>
    <w:pPr>
      <w:spacing w:after="0" w:line="240" w:lineRule="auto"/>
      <w:jc w:val="center"/>
    </w:pPr>
    <w:rPr>
      <w:rFonts w:ascii="Flanders Art Serif" w:eastAsiaTheme="minorHAnsi" w:hAnsi="Flanders Art Serif" w:cstheme="minorBidi"/>
      <w:lang w:val="en-GB" w:bidi="ar-SA"/>
    </w:rPr>
    <w:tblPr>
      <w:tblStyleRowBandSize w:val="1"/>
      <w:tblStyleColBandSize w:val="1"/>
      <w:tblBorders>
        <w:bottom w:val="single" w:sz="4" w:space="0" w:color="878585" w:themeColor="text1" w:themeTint="99"/>
        <w:insideV w:val="single" w:sz="4" w:space="0" w:color="878585" w:themeColor="text1" w:themeTint="99"/>
      </w:tblBorders>
    </w:tblPr>
    <w:tcPr>
      <w:shd w:val="clear" w:color="auto" w:fill="auto"/>
      <w:vAlign w:val="center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73636" w:themeColor="text1"/>
          <w:left w:val="single" w:sz="4" w:space="0" w:color="373636" w:themeColor="text1"/>
          <w:bottom w:val="single" w:sz="4" w:space="0" w:color="373636" w:themeColor="text1"/>
          <w:right w:val="single" w:sz="4" w:space="0" w:color="373636" w:themeColor="text1"/>
          <w:insideH w:val="nil"/>
          <w:insideV w:val="nil"/>
        </w:tcBorders>
        <w:shd w:val="clear" w:color="auto" w:fill="373636" w:themeFill="text1"/>
      </w:tcPr>
    </w:tblStylePr>
    <w:tblStylePr w:type="lastRow">
      <w:rPr>
        <w:b/>
        <w:bCs/>
      </w:rPr>
      <w:tblPr/>
      <w:tcPr>
        <w:tcBorders>
          <w:top w:val="double" w:sz="4" w:space="0" w:color="373636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7D6D6" w:themeFill="text1" w:themeFillTint="33"/>
      </w:tcPr>
    </w:tblStylePr>
    <w:tblStylePr w:type="band1Horz">
      <w:tblPr/>
      <w:tcPr>
        <w:shd w:val="clear" w:color="auto" w:fill="D7D6D6" w:themeFill="text1" w:themeFillTint="33"/>
      </w:tcPr>
    </w:tblStylePr>
  </w:style>
  <w:style w:type="paragraph" w:customStyle="1" w:styleId="Tabelheader">
    <w:name w:val="Tabel header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FFFFFF" w:themeColor="background1"/>
      <w:sz w:val="17"/>
      <w:szCs w:val="22"/>
      <w:lang w:eastAsia="en-US"/>
    </w:rPr>
  </w:style>
  <w:style w:type="paragraph" w:customStyle="1" w:styleId="Tabelinhoud">
    <w:name w:val="Tabel inhoud"/>
    <w:basedOn w:val="Standaard"/>
    <w:qFormat/>
    <w:rsid w:val="0082729B"/>
    <w:pPr>
      <w:tabs>
        <w:tab w:val="left" w:pos="3686"/>
      </w:tabs>
      <w:spacing w:after="0"/>
      <w:contextualSpacing/>
      <w:jc w:val="center"/>
    </w:pPr>
    <w:rPr>
      <w:rFonts w:eastAsiaTheme="minorHAnsi" w:cstheme="minorBidi"/>
      <w:bCs/>
      <w:color w:val="1C1A15" w:themeColor="background2" w:themeShade="1A"/>
      <w:sz w:val="17"/>
      <w:szCs w:val="17"/>
      <w:lang w:eastAsia="en-US"/>
    </w:rPr>
  </w:style>
  <w:style w:type="paragraph" w:styleId="Normaalweb">
    <w:name w:val="Normal (Web)"/>
    <w:basedOn w:val="Standaard"/>
    <w:uiPriority w:val="99"/>
    <w:semiHidden/>
    <w:unhideWhenUsed/>
    <w:rsid w:val="009B6855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</w:rPr>
  </w:style>
  <w:style w:type="paragraph" w:customStyle="1" w:styleId="paginering">
    <w:name w:val="paginering"/>
    <w:basedOn w:val="Standaard"/>
    <w:uiPriority w:val="27"/>
    <w:qFormat/>
    <w:rsid w:val="00CF076F"/>
    <w:pPr>
      <w:spacing w:after="0"/>
      <w:jc w:val="right"/>
    </w:pPr>
    <w:rPr>
      <w:rFonts w:ascii="FlandersArtSans-Regular" w:hAnsi="FlandersArtSans-Regular"/>
      <w:noProof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1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0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5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31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703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://www.vlaanderen.be/pdpo" TargetMode="Externa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yperlink" Target="http://www.vlaanderen.be/pdpo" TargetMode="External"/><Relationship Id="rId7" Type="http://schemas.openxmlformats.org/officeDocument/2006/relationships/styles" Target="styles.xml"/><Relationship Id="rId12" Type="http://schemas.openxmlformats.org/officeDocument/2006/relationships/hyperlink" Target="mailto:voornaam.naam@lv.vlaanderen.be" TargetMode="External"/><Relationship Id="rId17" Type="http://schemas.openxmlformats.org/officeDocument/2006/relationships/header" Target="header2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hyperlink" Target="http://www.vlaanderen.be/landbouw" TargetMode="Externa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://www.ruraalnetwerk.be/" TargetMode="External"/><Relationship Id="rId22" Type="http://schemas.openxmlformats.org/officeDocument/2006/relationships/hyperlink" Target="http://www.ruraalnetwerk.be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vlaanderen.be/landbouw/privacy" TargetMode="External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Vlaamse Overheid Algemeen">
  <a:themeElements>
    <a:clrScheme name="Vlaamse overheid algemeen">
      <a:dk1>
        <a:srgbClr val="373636"/>
      </a:dk1>
      <a:lt1>
        <a:sysClr val="window" lastClr="FFFFFF"/>
      </a:lt1>
      <a:dk2>
        <a:srgbClr val="6B6B6B"/>
      </a:dk2>
      <a:lt2>
        <a:srgbClr val="F6F5F3"/>
      </a:lt2>
      <a:accent1>
        <a:srgbClr val="FFF200"/>
      </a:accent1>
      <a:accent2>
        <a:srgbClr val="373636"/>
      </a:accent2>
      <a:accent3>
        <a:srgbClr val="E5DA04"/>
      </a:accent3>
      <a:accent4>
        <a:srgbClr val="6B6B6B"/>
      </a:accent4>
      <a:accent5>
        <a:srgbClr val="D5D5D5"/>
      </a:accent5>
      <a:accent6>
        <a:srgbClr val="989898"/>
      </a:accent6>
      <a:hlink>
        <a:srgbClr val="3C96BE"/>
      </a:hlink>
      <a:folHlink>
        <a:srgbClr val="AA78AA"/>
      </a:folHlink>
    </a:clrScheme>
    <a:fontScheme name="Vlaamse overheid algemeen">
      <a:majorFont>
        <a:latin typeface="FlandersArtSans-Medium"/>
        <a:ea typeface=""/>
        <a:cs typeface=""/>
      </a:majorFont>
      <a:minorFont>
        <a:latin typeface="FlandersArtSans-Regular"/>
        <a:ea typeface=""/>
        <a:cs typeface="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671D6C283E134990CD049C7E98D3E4" ma:contentTypeVersion="3" ma:contentTypeDescription="Een nieuw document maken." ma:contentTypeScope="" ma:versionID="922223d9bc1a751860cf2ff916f47278">
  <xsd:schema xmlns:xsd="http://www.w3.org/2001/XMLSchema" xmlns:xs="http://www.w3.org/2001/XMLSchema" xmlns:p="http://schemas.microsoft.com/office/2006/metadata/properties" xmlns:ns2="e6f93748-2e9f-42ff-9a3b-2db68e429cfa" xmlns:ns3="65a05a54-6f79-41f1-b106-30ca63d31d80" targetNamespace="http://schemas.microsoft.com/office/2006/metadata/properties" ma:root="true" ma:fieldsID="d331f7b8fe4281efc2a162120b9d7831" ns2:_="" ns3:_="">
    <xsd:import namespace="e6f93748-2e9f-42ff-9a3b-2db68e429cfa"/>
    <xsd:import namespace="65a05a54-6f79-41f1-b106-30ca63d31d8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Intern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f93748-2e9f-42ff-9a3b-2db68e429cfa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arde van de document-id" ma:description="De waarde van de document-id die aan dit item is toegewezen." ma:internalName="_dlc_DocId" ma:readOnly="true">
      <xsd:simpleType>
        <xsd:restriction base="dms:Text"/>
      </xsd:simpleType>
    </xsd:element>
    <xsd:element name="_dlc_DocIdUrl" ma:index="9" nillable="true" ma:displayName="Document-id" ma:description="Permanente koppeling naar dit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5a05a54-6f79-41f1-b106-30ca63d31d80" elementFormDefault="qualified">
    <xsd:import namespace="http://schemas.microsoft.com/office/2006/documentManagement/types"/>
    <xsd:import namespace="http://schemas.microsoft.com/office/infopath/2007/PartnerControls"/>
    <xsd:element name="Intern" ma:index="11" ma:displayName="Intern/Extern gebruik" ma:default="Intern/Extern" ma:description="Gebruik intern of extern" ma:format="Dropdown" ma:internalName="Intern">
      <xsd:simpleType>
        <xsd:restriction base="dms:Choice">
          <xsd:enumeration value="Intern"/>
          <xsd:enumeration value="Extern"/>
          <xsd:enumeration value="Intern/Extern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e6f93748-2e9f-42ff-9a3b-2db68e429cfa">CSES6ZK4QH4Q-434-1</_dlc_DocId>
    <_dlc_DocIdUrl xmlns="e6f93748-2e9f-42ff-9a3b-2db68e429cfa">
      <Url>https://lvportaal/centrale/gebruikerscommissielvportaal/_layouts/15/DocIdRedir.aspx?ID=CSES6ZK4QH4Q-434-1</Url>
      <Description>CSES6ZK4QH4Q-434-1</Description>
    </_dlc_DocIdUrl>
    <Intern xmlns="65a05a54-6f79-41f1-b106-30ca63d31d80">Extern</Intern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D8DAFF-2820-494B-B426-0A1945E1B7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7407636-3514-4016-95D0-E86EB8E0BB6C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6FE7F7F9-CEF8-47C4-9082-FE3C3CE94B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6f93748-2e9f-42ff-9a3b-2db68e429cfa"/>
    <ds:schemaRef ds:uri="65a05a54-6f79-41f1-b106-30ca63d31d8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EAC0056-C885-407D-9CEE-F202203D86A3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65a05a54-6f79-41f1-b106-30ca63d31d80"/>
    <ds:schemaRef ds:uri="e6f93748-2e9f-42ff-9a3b-2db68e429cfa"/>
    <ds:schemaRef ds:uri="http://www.w3.org/XML/1998/namespace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A7775D83-9D10-4D32-B402-4C6728D907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1430</Words>
  <Characters>7867</Characters>
  <Application>Microsoft Office Word</Application>
  <DocSecurity>0</DocSecurity>
  <Lines>65</Lines>
  <Paragraphs>18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Vlaamse Overheid</Company>
  <LinksUpToDate>false</LinksUpToDate>
  <CharactersWithSpaces>9279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Sasja De Bruyne</dc:creator>
  <cp:lastModifiedBy>Joke Pannecoucque</cp:lastModifiedBy>
  <cp:revision>4</cp:revision>
  <cp:lastPrinted>2017-01-05T09:11:00Z</cp:lastPrinted>
  <dcterms:created xsi:type="dcterms:W3CDTF">2020-02-06T13:58:00Z</dcterms:created>
  <dcterms:modified xsi:type="dcterms:W3CDTF">2020-02-12T12:55:00Z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0x01010006671D6C283E134990CD049C7E98D3E4</vt:lpwstr>
  </property>
  <property fmtid="{D5CDD505-2E9C-101B-9397-08002B2CF9AE}" pid="3" name="_dlc_DocIdItemGuid">
    <vt:lpwstr>637d59cd-9e49-40b2-8456-90c76b3465e7</vt:lpwstr>
  </property>
</Properties>
</file>