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FDA" w:rsidRPr="00D31BA9" w:rsidRDefault="00A43C25" w:rsidP="00D31BA9">
      <w:sdt>
        <w:sdtPr>
          <w:id w:val="-498354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9F2" w:rsidRPr="00D31BA9">
            <w:rPr>
              <w:rFonts w:ascii="MS Gothic" w:eastAsia="MS Gothic" w:hAnsi="MS Gothic" w:cs="MS Gothic" w:hint="eastAsia"/>
            </w:rPr>
            <w:t>☐</w:t>
          </w:r>
        </w:sdtContent>
      </w:sdt>
      <w:r w:rsidR="00673FDA" w:rsidRPr="00D31BA9">
        <w:t xml:space="preserve">  </w:t>
      </w:r>
      <w:sdt>
        <w:sdtPr>
          <w:id w:val="-43526454"/>
          <w:comboBox>
            <w:listItem w:value="Kies een item."/>
          </w:comboBox>
        </w:sdtPr>
        <w:sdtEndPr/>
        <w:sdtContent>
          <w:r w:rsidR="00673FDA" w:rsidRPr="00D31BA9">
            <w:t>Mag ook naar de algemene media gestuurd worden</w:t>
          </w:r>
        </w:sdtContent>
      </w:sdt>
    </w:p>
    <w:p w:rsidR="00673FDA" w:rsidRPr="00D31BA9" w:rsidRDefault="00A43C25" w:rsidP="00D31BA9">
      <w:sdt>
        <w:sdtPr>
          <w:id w:val="-146130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9F2" w:rsidRPr="00D31BA9">
            <w:rPr>
              <w:rFonts w:ascii="MS Gothic" w:eastAsia="MS Gothic" w:hAnsi="MS Gothic" w:cs="MS Gothic" w:hint="eastAsia"/>
            </w:rPr>
            <w:t>☐</w:t>
          </w:r>
        </w:sdtContent>
      </w:sdt>
      <w:r w:rsidR="00673FDA" w:rsidRPr="00D31BA9">
        <w:t xml:space="preserve">  </w:t>
      </w:r>
      <w:sdt>
        <w:sdtPr>
          <w:id w:val="244466211"/>
          <w:comboBox>
            <w:listItem w:value="Kies een item."/>
          </w:comboBox>
        </w:sdtPr>
        <w:sdtEndPr/>
        <w:sdtContent>
          <w:r w:rsidR="00673FDA" w:rsidRPr="00D31BA9">
            <w:t>Publicatie e-loket</w:t>
          </w:r>
        </w:sdtContent>
      </w:sdt>
    </w:p>
    <w:p w:rsidR="0092699D" w:rsidRPr="00D31BA9" w:rsidRDefault="00A43C25" w:rsidP="00D31BA9">
      <w:sdt>
        <w:sdtPr>
          <w:id w:val="-897818082"/>
        </w:sdtPr>
        <w:sdtEndPr/>
        <w:sdtContent>
          <w:r w:rsidR="0092699D" w:rsidRPr="00D31BA9">
            <w:t>Dit persbericht is geldig tot</w:t>
          </w:r>
        </w:sdtContent>
      </w:sdt>
    </w:p>
    <w:p w:rsidR="0084289E" w:rsidRPr="00D31BA9" w:rsidRDefault="0084289E" w:rsidP="00D31BA9">
      <w:r w:rsidRPr="00D31BA9">
        <w:t xml:space="preserve">Thema (maximum 1):  </w:t>
      </w:r>
      <w:sdt>
        <w:sdtPr>
          <w:alias w:val="Thema"/>
          <w:tag w:val="Thema"/>
          <w:id w:val="-502658317"/>
          <w:showingPlcHdr/>
          <w:dropDownList>
            <w:listItem w:value="Kies een item."/>
            <w:listItem w:displayText="Akkerbouw &amp; tuinbouw" w:value="Akkerbouw &amp; tuinbouw"/>
            <w:listItem w:displayText="Bedrijfsvoering" w:value="Bedrijfsvoering"/>
            <w:listItem w:displayText="Beleid &amp; dienstverlening" w:value="Beleid &amp; dienstverlening"/>
            <w:listItem w:displayText="Biologische landbouw" w:value="Biologische landbouw"/>
            <w:listItem w:displayText="Onderzoek, studie, vorming &amp; voorlichting" w:value="Onderzoek, studie, vorming &amp; voorlichting"/>
            <w:listItem w:displayText="Premies &amp; subsidies" w:value="Premies &amp; subsidies"/>
            <w:listItem w:displayText="Veeteelt en zuivel" w:value="Veeteelt en zuivel"/>
            <w:listItem w:displayText="Visserij" w:value="Visserij"/>
          </w:dropDownList>
        </w:sdtPr>
        <w:sdtEndPr/>
        <w:sdtContent>
          <w:r w:rsidRPr="00D31BA9">
            <w:rPr>
              <w:rStyle w:val="Tekstvantijdelijkeaanduiding"/>
            </w:rPr>
            <w:t>Kies een item.</w:t>
          </w:r>
        </w:sdtContent>
      </w:sdt>
      <w:r w:rsidRPr="00D31BA9">
        <w:t xml:space="preserve">  </w:t>
      </w:r>
    </w:p>
    <w:p w:rsidR="0092699D" w:rsidRPr="00D31BA9" w:rsidRDefault="0092699D" w:rsidP="00D31BA9">
      <w:r w:rsidRPr="00D31BA9">
        <w:t xml:space="preserve">Twitterbericht (optioneel, maximum 117 karakters inclusief spaties): </w:t>
      </w:r>
      <w:sdt>
        <w:sdtPr>
          <w:id w:val="529692959"/>
        </w:sdtPr>
        <w:sdtEndPr/>
        <w:sdtContent>
          <w:r w:rsidRPr="00D31BA9">
            <w:t>Plaats tweet hier</w:t>
          </w:r>
        </w:sdtContent>
      </w:sdt>
    </w:p>
    <w:p w:rsidR="00FA2593" w:rsidRPr="00D31BA9" w:rsidRDefault="0092699D" w:rsidP="00D31BA9">
      <w:r w:rsidRPr="00D31BA9">
        <w:t xml:space="preserve"> </w:t>
      </w:r>
    </w:p>
    <w:sdt>
      <w:sdtPr>
        <w:id w:val="-1113594562"/>
      </w:sdtPr>
      <w:sdtEndPr>
        <w:rPr>
          <w:rStyle w:val="TitelChar"/>
          <w:b w:val="0"/>
          <w:caps w:val="0"/>
        </w:rPr>
      </w:sdtEndPr>
      <w:sdtContent>
        <w:p w:rsidR="00FA2593" w:rsidRPr="00D31BA9" w:rsidRDefault="00D31BA9" w:rsidP="00D31BA9">
          <w:pPr>
            <w:pStyle w:val="Titel"/>
            <w:rPr>
              <w:rStyle w:val="TitelChar"/>
              <w:b/>
            </w:rPr>
          </w:pPr>
          <w:r>
            <w:rPr>
              <w:rStyle w:val="TitelChar"/>
              <w:b/>
            </w:rPr>
            <w:t>CONTACT</w:t>
          </w:r>
          <w:r w:rsidR="00FA2593" w:rsidRPr="00D31BA9">
            <w:rPr>
              <w:rStyle w:val="TitelChar"/>
              <w:b/>
            </w:rPr>
            <w:t xml:space="preserve"> (INHOUDELIJK EXPERT)</w:t>
          </w:r>
        </w:p>
      </w:sdtContent>
    </w:sdt>
    <w:p w:rsidR="00FA2593" w:rsidRPr="00D31BA9" w:rsidRDefault="00FA2593" w:rsidP="00D31BA9">
      <w:r w:rsidRPr="00D31BA9">
        <w:t xml:space="preserve">Voornaam Naam | Tel. 02 552 xx </w:t>
      </w:r>
      <w:proofErr w:type="spellStart"/>
      <w:r w:rsidRPr="00D31BA9">
        <w:t>xx</w:t>
      </w:r>
      <w:proofErr w:type="spellEnd"/>
      <w:r w:rsidRPr="00D31BA9">
        <w:br/>
      </w:r>
      <w:hyperlink r:id="rId12" w:history="1">
        <w:r w:rsidRPr="00D31BA9">
          <w:rPr>
            <w:rStyle w:val="Hyperlink"/>
            <w:color w:val="auto"/>
            <w:u w:val="none"/>
          </w:rPr>
          <w:t>voornaam.naam@lv.vlaanderen.be</w:t>
        </w:r>
      </w:hyperlink>
      <w:r w:rsidRPr="00D31BA9">
        <w:br/>
        <w:t>www.vlaanderen.be/landbouw</w:t>
      </w:r>
    </w:p>
    <w:p w:rsidR="009B6855" w:rsidRDefault="009B6855" w:rsidP="00D31BA9"/>
    <w:p w:rsidR="0092699D" w:rsidRPr="00D31BA9" w:rsidRDefault="009B6855" w:rsidP="00D31BA9">
      <w:pPr>
        <w:rPr>
          <w:rFonts w:eastAsiaTheme="majorEastAsia" w:cstheme="majorBidi"/>
          <w:spacing w:val="5"/>
          <w:kern w:val="28"/>
          <w:sz w:val="30"/>
          <w:szCs w:val="52"/>
        </w:rPr>
      </w:pPr>
      <w:r>
        <w:t>Opmerking: Als het onderwerp van het persbericht niet kadert binnen het PDPO-programma, gelieve dan de volgende standaardzin onderaan het persbericht te schrappen:</w:t>
      </w:r>
      <w:r w:rsidRPr="000531A0">
        <w:rPr>
          <w:i/>
        </w:rPr>
        <w:t xml:space="preserve"> </w:t>
      </w:r>
      <w:r w:rsidRPr="00286F8B">
        <w:rPr>
          <w:i/>
        </w:rPr>
        <w:t xml:space="preserve">“Deze communicatie kadert binnen het derde Vlaams programma voor Plattelandsontwikkeling 2014 – 2020 (PDPO III). Meer informatie </w:t>
      </w:r>
      <w:r>
        <w:rPr>
          <w:i/>
        </w:rPr>
        <w:t>vindt u</w:t>
      </w:r>
      <w:r w:rsidRPr="00286F8B">
        <w:rPr>
          <w:i/>
        </w:rPr>
        <w:t xml:space="preserve"> op </w:t>
      </w:r>
      <w:r>
        <w:rPr>
          <w:i/>
        </w:rPr>
        <w:t xml:space="preserve">de </w:t>
      </w:r>
      <w:r w:rsidRPr="00286F8B">
        <w:rPr>
          <w:i/>
        </w:rPr>
        <w:t xml:space="preserve">volgende websites: </w:t>
      </w:r>
      <w:hyperlink r:id="rId13" w:tooltip="Website departement landbouw en visserij vlaams programma voor plattelandsontwikkeling" w:history="1">
        <w:r w:rsidRPr="00286F8B">
          <w:rPr>
            <w:rStyle w:val="Hyperlink"/>
            <w:i/>
          </w:rPr>
          <w:t>www.vlaanderen.be/pdpo</w:t>
        </w:r>
      </w:hyperlink>
      <w:r w:rsidRPr="00286F8B">
        <w:rPr>
          <w:i/>
        </w:rPr>
        <w:t xml:space="preserve"> en </w:t>
      </w:r>
      <w:hyperlink r:id="rId14" w:tooltip="Website van het vlaams ruraal netwerk" w:history="1">
        <w:r w:rsidRPr="00286F8B">
          <w:rPr>
            <w:rStyle w:val="Hyperlink"/>
            <w:i/>
          </w:rPr>
          <w:t>www.ruraalnetwerk.be</w:t>
        </w:r>
      </w:hyperlink>
      <w:r w:rsidRPr="00286F8B">
        <w:rPr>
          <w:i/>
        </w:rPr>
        <w:t>”</w:t>
      </w:r>
      <w:r>
        <w:t>.</w:t>
      </w:r>
      <w:r w:rsidR="0092699D" w:rsidRPr="00D31BA9">
        <w:br w:type="page"/>
      </w:r>
    </w:p>
    <w:p w:rsidR="00031126" w:rsidRPr="00D31BA9" w:rsidRDefault="008237C9" w:rsidP="00D31BA9">
      <w:pPr>
        <w:pStyle w:val="Titel"/>
      </w:pPr>
      <w:r w:rsidRPr="00D31BA9">
        <w:lastRenderedPageBreak/>
        <w:t>Persmededeling</w:t>
      </w:r>
    </w:p>
    <w:p w:rsidR="008237C9" w:rsidRPr="00D31BA9" w:rsidRDefault="00F55605" w:rsidP="00D31BA9">
      <w:pPr>
        <w:pStyle w:val="Datum"/>
      </w:pPr>
      <w:r>
        <w:t>Maandag</w:t>
      </w:r>
      <w:r w:rsidR="008237C9" w:rsidRPr="00D31BA9">
        <w:t xml:space="preserve"> </w:t>
      </w:r>
      <w:r w:rsidR="00FD41F8">
        <w:t>15</w:t>
      </w:r>
      <w:r>
        <w:t xml:space="preserve"> januari</w:t>
      </w:r>
      <w:r w:rsidR="0082729B">
        <w:t xml:space="preserve"> </w:t>
      </w:r>
      <w:r>
        <w:t>2020</w:t>
      </w:r>
    </w:p>
    <w:p w:rsidR="008237C9" w:rsidRPr="00D31BA9" w:rsidRDefault="00B82E2A" w:rsidP="00D31BA9">
      <w:pPr>
        <w:pStyle w:val="Departement"/>
      </w:pPr>
      <w:r w:rsidRPr="00D31BA9">
        <w:t>DEPARTEMENT LANDBOUW EN VISSERIJ</w:t>
      </w:r>
    </w:p>
    <w:p w:rsidR="00817CDB" w:rsidRPr="00F55605" w:rsidRDefault="00F55605" w:rsidP="00CF076F">
      <w:pPr>
        <w:pStyle w:val="TitelInleiding"/>
        <w:tabs>
          <w:tab w:val="left" w:pos="5919"/>
        </w:tabs>
        <w:rPr>
          <w:sz w:val="28"/>
          <w:szCs w:val="28"/>
        </w:rPr>
      </w:pPr>
      <w:r w:rsidRPr="00F55605">
        <w:rPr>
          <w:sz w:val="28"/>
          <w:szCs w:val="28"/>
        </w:rPr>
        <w:t>Nieuwe kuilmaïsrassen op de Belgische rassenlijst</w:t>
      </w:r>
      <w:r w:rsidR="00CF076F" w:rsidRPr="00F55605">
        <w:rPr>
          <w:sz w:val="28"/>
          <w:szCs w:val="28"/>
        </w:rPr>
        <w:tab/>
      </w:r>
    </w:p>
    <w:p w:rsidR="00217288" w:rsidRPr="00F55605" w:rsidRDefault="00F55605" w:rsidP="00D31BA9">
      <w:pPr>
        <w:rPr>
          <w:b/>
        </w:rPr>
      </w:pPr>
      <w:r w:rsidRPr="00F55605">
        <w:rPr>
          <w:b/>
        </w:rPr>
        <w:t xml:space="preserve">Op de Belgische rassenlijst worden dit jaar 5 nieuwe kuilmaïsrassen toegevoegd. Verder in het persbericht wordt een overzicht gegeven van de resultaten van de officiële proeven van deze nieuwe rassen. De officiële proeven worden uitgevoerd door ILVO-Plant (Instituut voor landbouw-, visserij- en voedingsonderzoek Merelbeke) en CRA-W (Département </w:t>
      </w:r>
      <w:proofErr w:type="spellStart"/>
      <w:r w:rsidRPr="00F55605">
        <w:rPr>
          <w:b/>
        </w:rPr>
        <w:t>Production</w:t>
      </w:r>
      <w:proofErr w:type="spellEnd"/>
      <w:r w:rsidRPr="00F55605">
        <w:rPr>
          <w:b/>
        </w:rPr>
        <w:t xml:space="preserve"> </w:t>
      </w:r>
      <w:proofErr w:type="spellStart"/>
      <w:r w:rsidRPr="00F55605">
        <w:rPr>
          <w:b/>
        </w:rPr>
        <w:t>végétale</w:t>
      </w:r>
      <w:proofErr w:type="spellEnd"/>
      <w:r w:rsidRPr="00F55605">
        <w:rPr>
          <w:b/>
        </w:rPr>
        <w:t xml:space="preserve"> </w:t>
      </w:r>
      <w:proofErr w:type="spellStart"/>
      <w:r w:rsidRPr="00F55605">
        <w:rPr>
          <w:b/>
        </w:rPr>
        <w:t>Gembloux</w:t>
      </w:r>
      <w:proofErr w:type="spellEnd"/>
      <w:r w:rsidRPr="00F55605">
        <w:rPr>
          <w:b/>
        </w:rPr>
        <w:t>) in opdracht van de Technische Interregionale werkgroep voor de samenstelling van de Nationale catalogus voor landbouwgewassen.</w:t>
      </w:r>
    </w:p>
    <w:p w:rsidR="00F55605" w:rsidRDefault="00F55605" w:rsidP="00D31BA9">
      <w:pPr>
        <w:rPr>
          <w:b/>
          <w:sz w:val="24"/>
          <w:szCs w:val="24"/>
        </w:rPr>
      </w:pPr>
      <w:r w:rsidRPr="00F55605">
        <w:rPr>
          <w:b/>
          <w:sz w:val="24"/>
          <w:szCs w:val="24"/>
        </w:rPr>
        <w:t>Rassen opgenomen na 3 jaar onderzoek</w:t>
      </w:r>
    </w:p>
    <w:p w:rsidR="00F55605" w:rsidRDefault="00F55605" w:rsidP="00D31BA9">
      <w:pPr>
        <w:rPr>
          <w:szCs w:val="22"/>
        </w:rPr>
      </w:pPr>
      <w:r>
        <w:rPr>
          <w:szCs w:val="22"/>
        </w:rPr>
        <w:t xml:space="preserve">De proeven werden aangelegd in 6 centra met verschillende bodemtypes: zand, zandleem, </w:t>
      </w:r>
      <w:proofErr w:type="spellStart"/>
      <w:r>
        <w:rPr>
          <w:szCs w:val="22"/>
        </w:rPr>
        <w:t>lemig</w:t>
      </w:r>
      <w:proofErr w:type="spellEnd"/>
      <w:r>
        <w:rPr>
          <w:szCs w:val="22"/>
        </w:rPr>
        <w:t xml:space="preserve"> zand, leem en Condroz.</w:t>
      </w:r>
    </w:p>
    <w:p w:rsidR="00F55605" w:rsidRDefault="00F55605" w:rsidP="00D31BA9">
      <w:pPr>
        <w:rPr>
          <w:szCs w:val="22"/>
        </w:rPr>
      </w:pPr>
      <w:r>
        <w:rPr>
          <w:szCs w:val="22"/>
        </w:rPr>
        <w:t>Gegevens zoals jeugdgroei, legering en bloei van de kolven worden gegeven in tabel 1 en 2. Bij de cijferschaal van (1-9) wijst 9 op een gunstige beoordeling.</w:t>
      </w:r>
    </w:p>
    <w:p w:rsidR="00F55605" w:rsidRDefault="00F55605" w:rsidP="00D31BA9">
      <w:pPr>
        <w:rPr>
          <w:szCs w:val="22"/>
        </w:rPr>
      </w:pPr>
      <w:r>
        <w:rPr>
          <w:szCs w:val="22"/>
        </w:rPr>
        <w:t>Tabel 3 en 4 geven de resultaten van de opbrengsten, vroegrijpheid en verteerbaarheid weer.</w:t>
      </w:r>
    </w:p>
    <w:p w:rsidR="00F55605" w:rsidRDefault="00F55605" w:rsidP="00D31BA9">
      <w:pPr>
        <w:rPr>
          <w:szCs w:val="22"/>
        </w:rPr>
      </w:pPr>
      <w:r>
        <w:rPr>
          <w:szCs w:val="22"/>
        </w:rPr>
        <w:t>Finaal volgt een korte omschrijving van de nieuw toegelaten variëteiten.</w:t>
      </w:r>
    </w:p>
    <w:p w:rsidR="004F6700" w:rsidRDefault="004F6700" w:rsidP="00D31BA9">
      <w:pPr>
        <w:rPr>
          <w:szCs w:val="22"/>
        </w:rPr>
      </w:pPr>
    </w:p>
    <w:p w:rsidR="004F6700" w:rsidRDefault="004F6700" w:rsidP="00D31BA9">
      <w:pPr>
        <w:rPr>
          <w:szCs w:val="22"/>
        </w:rPr>
      </w:pPr>
    </w:p>
    <w:p w:rsidR="004F6700" w:rsidRDefault="004F6700" w:rsidP="00D31BA9">
      <w:pPr>
        <w:rPr>
          <w:szCs w:val="22"/>
        </w:rPr>
      </w:pPr>
    </w:p>
    <w:p w:rsidR="004F6700" w:rsidRDefault="004F6700" w:rsidP="00D31BA9">
      <w:pPr>
        <w:rPr>
          <w:szCs w:val="22"/>
        </w:rPr>
      </w:pPr>
    </w:p>
    <w:p w:rsidR="004F6700" w:rsidRDefault="004F6700" w:rsidP="00D31BA9">
      <w:pPr>
        <w:rPr>
          <w:szCs w:val="22"/>
        </w:rPr>
      </w:pPr>
    </w:p>
    <w:p w:rsidR="004F6700" w:rsidRDefault="004F6700" w:rsidP="00D31BA9">
      <w:pPr>
        <w:rPr>
          <w:szCs w:val="22"/>
        </w:rPr>
      </w:pPr>
    </w:p>
    <w:p w:rsidR="004F6700" w:rsidRDefault="004F6700">
      <w:pPr>
        <w:spacing w:after="200" w:line="276" w:lineRule="auto"/>
        <w:rPr>
          <w:szCs w:val="22"/>
        </w:rPr>
        <w:sectPr w:rsidR="004F6700" w:rsidSect="006F508E">
          <w:headerReference w:type="default" r:id="rId15"/>
          <w:footerReference w:type="default" r:id="rId16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  <w:r>
        <w:rPr>
          <w:szCs w:val="22"/>
        </w:rPr>
        <w:br w:type="page"/>
      </w:r>
    </w:p>
    <w:tbl>
      <w:tblPr>
        <w:tblW w:w="125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8"/>
        <w:gridCol w:w="1147"/>
        <w:gridCol w:w="322"/>
        <w:gridCol w:w="1096"/>
        <w:gridCol w:w="373"/>
        <w:gridCol w:w="1186"/>
        <w:gridCol w:w="283"/>
        <w:gridCol w:w="1418"/>
        <w:gridCol w:w="588"/>
        <w:gridCol w:w="2006"/>
      </w:tblGrid>
      <w:tr w:rsidR="004F6700" w:rsidRPr="004F6700" w:rsidTr="004F6700">
        <w:trPr>
          <w:trHeight w:val="735"/>
        </w:trPr>
        <w:tc>
          <w:tcPr>
            <w:tcW w:w="125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  <w:r w:rsidRPr="004F6700">
              <w:rPr>
                <w:rFonts w:ascii="FlandersArtSans-Medium" w:eastAsia="Times New Roman" w:hAnsi="FlandersArtSans-Medium" w:cs="Calibri"/>
                <w:color w:val="000000"/>
                <w:szCs w:val="22"/>
              </w:rPr>
              <w:lastRenderedPageBreak/>
              <w:t>Tabel 1: Algemene kenmerken van de vroege kuilmaïsrassen nieuw-toegelaten tot de catalogus in 2020 in vergelijking met de beste 4 standaardrassen, op basis van de proeven in 2017, 2018 en 2019.</w:t>
            </w:r>
          </w:p>
        </w:tc>
      </w:tr>
      <w:tr w:rsidR="004F6700" w:rsidRPr="004F6700" w:rsidTr="004F6700">
        <w:trPr>
          <w:trHeight w:val="315"/>
        </w:trPr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4F6700" w:rsidRPr="004F6700" w:rsidTr="004F6700">
        <w:trPr>
          <w:trHeight w:val="919"/>
        </w:trPr>
        <w:tc>
          <w:tcPr>
            <w:tcW w:w="40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Rassen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20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0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Legergevoeligheid (% gelegerde planten)</w:t>
            </w:r>
          </w:p>
        </w:tc>
      </w:tr>
      <w:tr w:rsidR="004F6700" w:rsidRPr="004F6700" w:rsidTr="004F6700">
        <w:trPr>
          <w:trHeight w:val="315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(1)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(1-9)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(2)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(cm)</w:t>
            </w:r>
          </w:p>
        </w:tc>
        <w:tc>
          <w:tcPr>
            <w:tcW w:w="20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(cm)</w:t>
            </w:r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(%)</w:t>
            </w:r>
          </w:p>
        </w:tc>
      </w:tr>
      <w:tr w:rsidR="004F6700" w:rsidRPr="004F6700" w:rsidTr="004F6700">
        <w:trPr>
          <w:trHeight w:val="36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Vroege rassen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4F6700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4F6700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4F6700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4F6700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4F6700">
              <w:rPr>
                <w:rFonts w:ascii="Cambria" w:eastAsia="Times New Roman" w:hAnsi="Cambria" w:cs="Calibri"/>
                <w:color w:val="000000"/>
                <w:szCs w:val="22"/>
              </w:rPr>
              <w:t> 3 centra</w:t>
            </w:r>
          </w:p>
        </w:tc>
      </w:tr>
      <w:tr w:rsidR="004F6700" w:rsidRPr="004F6700" w:rsidTr="004F6700">
        <w:trPr>
          <w:trHeight w:val="36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KWS MAGNET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8,2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3,3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257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117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16,9</w:t>
            </w:r>
          </w:p>
        </w:tc>
      </w:tr>
      <w:tr w:rsidR="004F6700" w:rsidRPr="004F6700" w:rsidTr="004F6700">
        <w:trPr>
          <w:trHeight w:val="36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RANCADOR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7,1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1,4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274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111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20,2</w:t>
            </w:r>
          </w:p>
        </w:tc>
      </w:tr>
      <w:tr w:rsidR="004F6700" w:rsidRPr="004F6700" w:rsidTr="004F6700">
        <w:trPr>
          <w:trHeight w:val="36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 (3)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7,5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2,1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264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13,4</w:t>
            </w:r>
          </w:p>
        </w:tc>
      </w:tr>
      <w:tr w:rsidR="004F6700" w:rsidRPr="004F6700" w:rsidTr="004F6700">
        <w:trPr>
          <w:trHeight w:val="36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HAVELIO KWS (S)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7,3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1,8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262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1,1</w:t>
            </w:r>
          </w:p>
        </w:tc>
      </w:tr>
      <w:tr w:rsidR="004F6700" w:rsidRPr="004F6700" w:rsidTr="004F6700">
        <w:trPr>
          <w:trHeight w:val="360"/>
        </w:trPr>
        <w:tc>
          <w:tcPr>
            <w:tcW w:w="40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KOMPETENS (S)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6,8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0,2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246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89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4,0</w:t>
            </w:r>
          </w:p>
        </w:tc>
      </w:tr>
      <w:tr w:rsidR="004F6700" w:rsidRPr="004F6700" w:rsidTr="004F6700">
        <w:trPr>
          <w:trHeight w:val="360"/>
        </w:trPr>
        <w:tc>
          <w:tcPr>
            <w:tcW w:w="4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LG 30.217 (S)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8,3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4,0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286</w:t>
            </w:r>
          </w:p>
        </w:tc>
        <w:tc>
          <w:tcPr>
            <w:tcW w:w="20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118</w:t>
            </w:r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26,1</w:t>
            </w:r>
          </w:p>
        </w:tc>
      </w:tr>
      <w:tr w:rsidR="004F6700" w:rsidRPr="004F6700" w:rsidTr="004F6700">
        <w:trPr>
          <w:trHeight w:val="315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SY FEEDITOP (S)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7,5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2,2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263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22,4</w:t>
            </w:r>
          </w:p>
        </w:tc>
      </w:tr>
      <w:tr w:rsidR="004F6700" w:rsidRPr="004F6700" w:rsidTr="004F6700">
        <w:trPr>
          <w:trHeight w:val="300"/>
        </w:trPr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 xml:space="preserve">(1) S = </w:t>
            </w:r>
            <w:proofErr w:type="spellStart"/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standaardras</w:t>
            </w:r>
            <w:proofErr w:type="spellEnd"/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4F6700" w:rsidRPr="004F6700" w:rsidTr="004F6700">
        <w:trPr>
          <w:trHeight w:val="30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(2) dagen later t.o.v. RONALDINIO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700" w:rsidRPr="004F6700" w:rsidRDefault="004F6700" w:rsidP="004F670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4F6700" w:rsidRPr="004F6700" w:rsidTr="004F6700">
        <w:trPr>
          <w:trHeight w:val="300"/>
        </w:trPr>
        <w:tc>
          <w:tcPr>
            <w:tcW w:w="125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700" w:rsidRPr="004F6700" w:rsidRDefault="004F6700" w:rsidP="004F6700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4F6700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(3) de standaard van de vroege rassen is het gemiddelde van HAVELIO KWS, KOMPETENS, LG30.217 en SY FEEDITOP</w:t>
            </w:r>
          </w:p>
        </w:tc>
      </w:tr>
    </w:tbl>
    <w:p w:rsidR="004F6700" w:rsidRDefault="004F6700">
      <w:pPr>
        <w:spacing w:after="200" w:line="276" w:lineRule="auto"/>
        <w:rPr>
          <w:szCs w:val="22"/>
        </w:rPr>
      </w:pPr>
    </w:p>
    <w:p w:rsidR="004F6700" w:rsidRDefault="004F6700" w:rsidP="00D31BA9">
      <w:pPr>
        <w:rPr>
          <w:szCs w:val="22"/>
        </w:rPr>
      </w:pPr>
    </w:p>
    <w:p w:rsidR="004F6700" w:rsidRDefault="004F6700" w:rsidP="00D31BA9">
      <w:pPr>
        <w:rPr>
          <w:szCs w:val="22"/>
        </w:rPr>
      </w:pPr>
    </w:p>
    <w:tbl>
      <w:tblPr>
        <w:tblW w:w="126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417"/>
        <w:gridCol w:w="1417"/>
        <w:gridCol w:w="284"/>
        <w:gridCol w:w="1134"/>
        <w:gridCol w:w="2268"/>
        <w:gridCol w:w="2268"/>
      </w:tblGrid>
      <w:tr w:rsidR="005E08A9" w:rsidRPr="005E08A9" w:rsidTr="005E08A9">
        <w:trPr>
          <w:trHeight w:val="705"/>
        </w:trPr>
        <w:tc>
          <w:tcPr>
            <w:tcW w:w="126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  <w:r w:rsidRPr="005E08A9">
              <w:rPr>
                <w:rFonts w:ascii="FlandersArtSans-Medium" w:eastAsia="Times New Roman" w:hAnsi="FlandersArtSans-Medium" w:cs="Calibri"/>
                <w:color w:val="000000"/>
                <w:szCs w:val="22"/>
              </w:rPr>
              <w:t>Tabel 2: Algemene kenmerken van de late kuilmaïsrassen nieuw-toegelaten tot de catalogus in 2020 in vergelijking met de beste 4 standaardrassen, op basis van de proeven in 2017, 2018 en 2019.</w:t>
            </w:r>
          </w:p>
        </w:tc>
      </w:tr>
      <w:tr w:rsidR="005E08A9" w:rsidRPr="005E08A9" w:rsidTr="005E08A9">
        <w:trPr>
          <w:trHeight w:val="31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E08A9" w:rsidRPr="005E08A9" w:rsidTr="005E08A9">
        <w:trPr>
          <w:trHeight w:val="919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Rassen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Legergevoeligheid (% gelegerde planten)</w:t>
            </w:r>
          </w:p>
        </w:tc>
      </w:tr>
      <w:tr w:rsidR="005E08A9" w:rsidRPr="005E08A9" w:rsidTr="005E08A9">
        <w:trPr>
          <w:trHeight w:val="31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(1)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(1-9)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(2)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(cm)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(cm)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(%)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late rassen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5E08A9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5E08A9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5E08A9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5E08A9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5E08A9">
              <w:rPr>
                <w:rFonts w:ascii="Cambria" w:eastAsia="Times New Roman" w:hAnsi="Cambria" w:cs="Calibri"/>
                <w:color w:val="000000"/>
                <w:szCs w:val="22"/>
              </w:rPr>
              <w:t> 3 centra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ES PALLADIUM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2,8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279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7,5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KWS GRANDEZZA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3,5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267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5,7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 (3)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2,3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8,4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MESSAGO (S)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13,7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RONALDINIO (S)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8,0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260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1,5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SY FANATIC (S)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7,5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4,3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264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109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7,2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SY MADRAS (S)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8,3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11,3</w:t>
            </w:r>
          </w:p>
        </w:tc>
      </w:tr>
      <w:tr w:rsidR="005E08A9" w:rsidRPr="005E08A9" w:rsidTr="005E08A9">
        <w:trPr>
          <w:trHeight w:val="36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 xml:space="preserve">(1) S = </w:t>
            </w:r>
            <w:proofErr w:type="spellStart"/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standaardras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E08A9" w:rsidRPr="005E08A9" w:rsidTr="005E08A9">
        <w:trPr>
          <w:trHeight w:val="36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(2) dagen later t.o.v. RONALDINIO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8A9" w:rsidRPr="005E08A9" w:rsidRDefault="005E08A9" w:rsidP="005E08A9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E08A9" w:rsidRPr="005E08A9" w:rsidTr="005E08A9">
        <w:trPr>
          <w:trHeight w:val="360"/>
        </w:trPr>
        <w:tc>
          <w:tcPr>
            <w:tcW w:w="126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08A9" w:rsidRPr="005E08A9" w:rsidRDefault="005E08A9" w:rsidP="005E08A9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5E08A9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(3) de standaard van de late rassen is het gemiddelde van MESSAGO, RONALDINIO, SY FANATIC, SY MADRAS</w:t>
            </w:r>
          </w:p>
        </w:tc>
      </w:tr>
    </w:tbl>
    <w:p w:rsidR="004F6700" w:rsidRDefault="004F6700" w:rsidP="00D31BA9">
      <w:pPr>
        <w:rPr>
          <w:szCs w:val="22"/>
        </w:rPr>
      </w:pPr>
    </w:p>
    <w:p w:rsidR="004F6700" w:rsidRDefault="004F6700" w:rsidP="00D31BA9">
      <w:pPr>
        <w:rPr>
          <w:szCs w:val="22"/>
        </w:rPr>
      </w:pPr>
    </w:p>
    <w:p w:rsidR="00FB5F8F" w:rsidRDefault="00FB5F8F" w:rsidP="00D31BA9">
      <w:pPr>
        <w:rPr>
          <w:szCs w:val="22"/>
        </w:rPr>
      </w:pPr>
    </w:p>
    <w:tbl>
      <w:tblPr>
        <w:tblW w:w="126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487"/>
        <w:gridCol w:w="682"/>
        <w:gridCol w:w="185"/>
        <w:gridCol w:w="985"/>
        <w:gridCol w:w="38"/>
        <w:gridCol w:w="1131"/>
        <w:gridCol w:w="1170"/>
        <w:gridCol w:w="2502"/>
        <w:gridCol w:w="333"/>
        <w:gridCol w:w="2170"/>
      </w:tblGrid>
      <w:tr w:rsidR="00FB5F8F" w:rsidRPr="00FB5F8F" w:rsidTr="006A4D1C">
        <w:trPr>
          <w:trHeight w:val="630"/>
        </w:trPr>
        <w:tc>
          <w:tcPr>
            <w:tcW w:w="126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  <w:r w:rsidRPr="00FB5F8F">
              <w:rPr>
                <w:rFonts w:ascii="FlandersArtSans-Medium" w:eastAsia="Times New Roman" w:hAnsi="FlandersArtSans-Medium" w:cs="Calibri"/>
                <w:color w:val="000000"/>
                <w:szCs w:val="22"/>
              </w:rPr>
              <w:t>Tabel 3: Opbrengstresultaten en vroegrijpheid van de vroege kuilmaïsrassen nieuw-toegelaten tot de catalogus in 2020 in vergelijking met de beste 4 standaardrassen, op basis van de proeven in 2017, 2018 en 2019.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F8F" w:rsidRPr="00FB5F8F" w:rsidRDefault="00FB5F8F" w:rsidP="00FB5F8F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F8F" w:rsidRPr="00FB5F8F" w:rsidRDefault="00FB5F8F" w:rsidP="00FB5F8F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F8F" w:rsidRPr="00FB5F8F" w:rsidRDefault="00FB5F8F" w:rsidP="00FB5F8F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F8F" w:rsidRPr="00FB5F8F" w:rsidRDefault="00FB5F8F" w:rsidP="00FB5F8F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F8F" w:rsidRPr="00FB5F8F" w:rsidRDefault="00FB5F8F" w:rsidP="00FB5F8F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F8F" w:rsidRPr="00FB5F8F" w:rsidRDefault="00FB5F8F" w:rsidP="00FB5F8F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FB5F8F" w:rsidRPr="00FB5F8F" w:rsidTr="006A4D1C">
        <w:trPr>
          <w:trHeight w:val="915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Cambria" w:eastAsia="Times New Roman" w:hAnsi="Cambria" w:cs="Calibri"/>
                <w:color w:val="FFFFFF"/>
                <w:szCs w:val="22"/>
              </w:rPr>
            </w:pPr>
            <w:r w:rsidRPr="00FB5F8F">
              <w:rPr>
                <w:rFonts w:ascii="Cambria" w:eastAsia="Times New Roman" w:hAnsi="Cambria" w:cs="Calibri"/>
                <w:color w:val="FFFFFF"/>
                <w:szCs w:val="22"/>
              </w:rPr>
              <w:t> </w:t>
            </w:r>
          </w:p>
        </w:tc>
        <w:tc>
          <w:tcPr>
            <w:tcW w:w="467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5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Verteerbaarheid (%)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Rassen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2017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2018</w:t>
            </w:r>
          </w:p>
        </w:tc>
        <w:tc>
          <w:tcPr>
            <w:tcW w:w="116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2019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  <w:tc>
          <w:tcPr>
            <w:tcW w:w="25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# centra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6</w:t>
            </w:r>
          </w:p>
        </w:tc>
        <w:tc>
          <w:tcPr>
            <w:tcW w:w="11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3</w:t>
            </w:r>
          </w:p>
        </w:tc>
        <w:tc>
          <w:tcPr>
            <w:tcW w:w="11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4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13</w:t>
            </w:r>
          </w:p>
        </w:tc>
        <w:tc>
          <w:tcPr>
            <w:tcW w:w="2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13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9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Vroege rassen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FB5F8F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FB5F8F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FB5F8F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FB5F8F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FB5F8F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FB5F8F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KWS MAGNET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37,7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76,8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RANCADOR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38,7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77,2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 (1)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38,1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77,7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HAVELIO KWS (S)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99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103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37,6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78,4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KOMPETENS (S)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98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98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39,2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78,8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LG 30.217 (S)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101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99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37,4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76,1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SY FEEDITOP (S)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102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38,3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77,3</w:t>
            </w:r>
          </w:p>
        </w:tc>
      </w:tr>
      <w:tr w:rsidR="00FB5F8F" w:rsidRPr="00FB5F8F" w:rsidTr="006A4D1C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 xml:space="preserve">Gem. </w:t>
            </w:r>
            <w:proofErr w:type="spellStart"/>
            <w:r w:rsidRPr="00FB5F8F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std</w:t>
            </w:r>
            <w:proofErr w:type="spellEnd"/>
            <w:r w:rsidRPr="00FB5F8F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. Vroeg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21887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17516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22068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20934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-</w:t>
            </w:r>
          </w:p>
        </w:tc>
        <w:tc>
          <w:tcPr>
            <w:tcW w:w="2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FB5F8F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-</w:t>
            </w:r>
          </w:p>
        </w:tc>
      </w:tr>
      <w:tr w:rsidR="00FB5F8F" w:rsidRPr="00FB5F8F" w:rsidTr="006A4D1C">
        <w:trPr>
          <w:trHeight w:val="300"/>
        </w:trPr>
        <w:tc>
          <w:tcPr>
            <w:tcW w:w="12660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F8F" w:rsidRPr="00FB5F8F" w:rsidRDefault="00FB5F8F" w:rsidP="00FB5F8F">
            <w:pPr>
              <w:spacing w:after="0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FB5F8F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 xml:space="preserve">  (1) de standaard van de vroege rassen is het gemiddelde van  HAVELIO KWS, KOMPETENS, LG 30.217 en SY FEEDITOP</w:t>
            </w:r>
          </w:p>
        </w:tc>
      </w:tr>
    </w:tbl>
    <w:p w:rsidR="00FB5F8F" w:rsidRDefault="00FB5F8F" w:rsidP="00D31BA9">
      <w:pPr>
        <w:rPr>
          <w:szCs w:val="22"/>
        </w:rPr>
      </w:pPr>
    </w:p>
    <w:p w:rsidR="00FB5F8F" w:rsidRDefault="00FB5F8F" w:rsidP="00D31BA9">
      <w:pPr>
        <w:rPr>
          <w:szCs w:val="22"/>
        </w:rPr>
      </w:pPr>
    </w:p>
    <w:p w:rsidR="00FB5F8F" w:rsidRDefault="00FB5F8F" w:rsidP="00D31BA9">
      <w:pPr>
        <w:rPr>
          <w:szCs w:val="22"/>
        </w:rPr>
      </w:pPr>
    </w:p>
    <w:tbl>
      <w:tblPr>
        <w:tblW w:w="12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975"/>
        <w:gridCol w:w="835"/>
        <w:gridCol w:w="966"/>
        <w:gridCol w:w="1476"/>
        <w:gridCol w:w="3247"/>
        <w:gridCol w:w="2861"/>
      </w:tblGrid>
      <w:tr w:rsidR="007322E5" w:rsidRPr="007322E5" w:rsidTr="007322E5">
        <w:trPr>
          <w:trHeight w:val="675"/>
        </w:trPr>
        <w:tc>
          <w:tcPr>
            <w:tcW w:w="12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  <w:r w:rsidRPr="007322E5">
              <w:rPr>
                <w:rFonts w:ascii="FlandersArtSans-Medium" w:eastAsia="Times New Roman" w:hAnsi="FlandersArtSans-Medium" w:cs="Calibri"/>
                <w:color w:val="000000"/>
                <w:szCs w:val="22"/>
              </w:rPr>
              <w:lastRenderedPageBreak/>
              <w:t>Tabel 4: Opbrengstresultaten en vroegrijpheid van de late kuilmaïsrassen nieuw-toegelaten tot de catalogus in 2019 in vergelijking met de beste 4 standaardrassen, op basis van de proeven in 2016, 2017 en 2018.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2E5" w:rsidRPr="007322E5" w:rsidRDefault="007322E5" w:rsidP="007322E5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2E5" w:rsidRPr="007322E5" w:rsidRDefault="007322E5" w:rsidP="007322E5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2E5" w:rsidRPr="007322E5" w:rsidRDefault="007322E5" w:rsidP="007322E5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2E5" w:rsidRPr="007322E5" w:rsidRDefault="007322E5" w:rsidP="007322E5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2E5" w:rsidRPr="007322E5" w:rsidRDefault="007322E5" w:rsidP="007322E5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2E5" w:rsidRPr="007322E5" w:rsidRDefault="007322E5" w:rsidP="007322E5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322E5" w:rsidRPr="007322E5" w:rsidTr="007322E5">
        <w:trPr>
          <w:trHeight w:val="915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Cambria" w:eastAsia="Times New Roman" w:hAnsi="Cambria" w:cs="Calibri"/>
                <w:color w:val="FFFFFF"/>
                <w:szCs w:val="22"/>
              </w:rPr>
            </w:pPr>
            <w:r w:rsidRPr="007322E5">
              <w:rPr>
                <w:rFonts w:ascii="Cambria" w:eastAsia="Times New Roman" w:hAnsi="Cambria" w:cs="Calibri"/>
                <w:color w:val="FFFFFF"/>
                <w:szCs w:val="22"/>
              </w:rPr>
              <w:t> </w:t>
            </w:r>
          </w:p>
        </w:tc>
        <w:tc>
          <w:tcPr>
            <w:tcW w:w="425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324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8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Verteerbaarheid (%)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Rassen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2017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2018</w:t>
            </w:r>
          </w:p>
        </w:tc>
        <w:tc>
          <w:tcPr>
            <w:tcW w:w="9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2019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  <w:tc>
          <w:tcPr>
            <w:tcW w:w="32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  <w:tc>
          <w:tcPr>
            <w:tcW w:w="28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# centra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6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3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4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13</w:t>
            </w:r>
          </w:p>
        </w:tc>
        <w:tc>
          <w:tcPr>
            <w:tcW w:w="3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13</w:t>
            </w:r>
          </w:p>
        </w:tc>
        <w:tc>
          <w:tcPr>
            <w:tcW w:w="2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9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Late rassen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7322E5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7322E5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7322E5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7322E5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7322E5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7322E5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ES PALLADIUM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111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34,0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76,6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KWS GRANDEZZA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94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35,9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77,4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 (1)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35,6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77,7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MESSAGO (S)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99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36,9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77,9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RONALDINIO (S)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99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36,4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77,4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SY FANATIC (S)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33,9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78,4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SY MADRAS (S)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86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35,1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77,0</w:t>
            </w:r>
          </w:p>
        </w:tc>
      </w:tr>
      <w:tr w:rsidR="007322E5" w:rsidRPr="007322E5" w:rsidTr="007322E5">
        <w:trPr>
          <w:trHeight w:val="315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 xml:space="preserve">Gem. </w:t>
            </w:r>
            <w:proofErr w:type="spellStart"/>
            <w:r w:rsidRPr="007322E5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std</w:t>
            </w:r>
            <w:proofErr w:type="spellEnd"/>
            <w:r w:rsidRPr="007322E5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. Vroeg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22078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18415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20866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20860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-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7322E5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-</w:t>
            </w:r>
          </w:p>
        </w:tc>
      </w:tr>
      <w:tr w:rsidR="007322E5" w:rsidRPr="007322E5" w:rsidTr="007322E5">
        <w:trPr>
          <w:trHeight w:val="300"/>
        </w:trPr>
        <w:tc>
          <w:tcPr>
            <w:tcW w:w="1266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22E5" w:rsidRPr="007322E5" w:rsidRDefault="007322E5" w:rsidP="007322E5">
            <w:pPr>
              <w:spacing w:after="0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7322E5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 xml:space="preserve">  (1) de standaard van de late rassen is het gemiddelde van  LG 30.217, LG 30.238, LG 30.270 en RONALDINIO</w:t>
            </w:r>
          </w:p>
        </w:tc>
      </w:tr>
    </w:tbl>
    <w:p w:rsidR="00FB5F8F" w:rsidRDefault="00FB5F8F" w:rsidP="00D31BA9">
      <w:pPr>
        <w:rPr>
          <w:szCs w:val="22"/>
        </w:rPr>
      </w:pPr>
    </w:p>
    <w:p w:rsidR="00FB5F8F" w:rsidRDefault="00FB5F8F" w:rsidP="00D31BA9">
      <w:pPr>
        <w:rPr>
          <w:szCs w:val="22"/>
        </w:rPr>
      </w:pPr>
    </w:p>
    <w:p w:rsidR="004F6700" w:rsidRPr="00F55605" w:rsidRDefault="004F6700" w:rsidP="00D31BA9">
      <w:pPr>
        <w:rPr>
          <w:szCs w:val="22"/>
        </w:rPr>
      </w:pPr>
    </w:p>
    <w:p w:rsidR="004F6700" w:rsidRDefault="004F6700" w:rsidP="00D31BA9">
      <w:pPr>
        <w:sectPr w:rsidR="004F6700" w:rsidSect="004F6700">
          <w:headerReference w:type="default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:rsidR="009B6855" w:rsidRPr="00FB5F8F" w:rsidRDefault="00FB5F8F" w:rsidP="00D31BA9">
      <w:pPr>
        <w:rPr>
          <w:b/>
        </w:rPr>
      </w:pPr>
      <w:r w:rsidRPr="00FB5F8F">
        <w:rPr>
          <w:b/>
        </w:rPr>
        <w:lastRenderedPageBreak/>
        <w:t>Korte omschrijving van de nieuw-toegelaten rassen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972"/>
        <w:gridCol w:w="972"/>
        <w:gridCol w:w="972"/>
        <w:gridCol w:w="972"/>
        <w:gridCol w:w="972"/>
        <w:gridCol w:w="972"/>
        <w:gridCol w:w="972"/>
      </w:tblGrid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11D97">
              <w:rPr>
                <w:rFonts w:eastAsia="Times New Roman" w:cs="Calibri"/>
                <w:b/>
                <w:bCs/>
                <w:color w:val="000000"/>
                <w:szCs w:val="22"/>
              </w:rPr>
              <w:t>ES PALLADIUM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EURALIS SEMENCES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EURALIS SEMENCES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7B1AE8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EURALIS SEM</w:t>
            </w:r>
            <w:r w:rsidR="00BC392C">
              <w:rPr>
                <w:rFonts w:eastAsia="Times New Roman" w:cs="Calibri"/>
                <w:color w:val="000000"/>
                <w:szCs w:val="22"/>
              </w:rPr>
              <w:t>ENCES (F)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111D97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Het ras heeft aan de proeven in 2017, 2018 en 2019 deelgenomen onder de referentie: ESZ7205</w:t>
            </w:r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VG/A/080 /01582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11D97">
              <w:rPr>
                <w:rFonts w:eastAsia="Times New Roman" w:cs="Calibri"/>
                <w:b/>
                <w:bCs/>
                <w:color w:val="000000"/>
                <w:szCs w:val="22"/>
              </w:rPr>
              <w:t>KWS GRANDEZZA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Drieweg hybride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111D97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Het ras heeft aan de proeven in 2017, 2018 en 2019 deelgenomen onder de referentie: KXB7322</w:t>
            </w:r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VG/A/080 /01608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11D97">
              <w:rPr>
                <w:rFonts w:eastAsia="Times New Roman" w:cs="Calibri"/>
                <w:b/>
                <w:bCs/>
                <w:color w:val="000000"/>
                <w:szCs w:val="22"/>
              </w:rPr>
              <w:t>KWS MAGNET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 xml:space="preserve">Flint tot </w:t>
            </w:r>
            <w:proofErr w:type="spellStart"/>
            <w:r w:rsidRPr="00111D97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Het ras heeft aan de proeven in 2017, 2018 en 2019 deelgenomen onder de referentie: KXB5031</w:t>
            </w:r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VG/A/080 /01566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  <w:p w:rsid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  <w:p w:rsid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  <w:p w:rsid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  <w:p w:rsid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  <w:p w:rsid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11D97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>RANCADOR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Drieweg hybride</w:t>
            </w:r>
          </w:p>
        </w:tc>
      </w:tr>
      <w:tr w:rsidR="00111D97" w:rsidRPr="00111D97" w:rsidTr="00111D97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Fint-</w:t>
            </w:r>
            <w:proofErr w:type="spellStart"/>
            <w:r w:rsidRPr="00111D97">
              <w:rPr>
                <w:rFonts w:eastAsia="Times New Roman" w:cs="Calibri"/>
                <w:color w:val="000000"/>
                <w:szCs w:val="22"/>
              </w:rPr>
              <w:t>dent</w:t>
            </w:r>
            <w:proofErr w:type="spellEnd"/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Het ras heeft aan de proeven in 2017, 2018 en 2019 deelgenomen onder de referentie: KXB6127</w:t>
            </w:r>
          </w:p>
        </w:tc>
      </w:tr>
      <w:tr w:rsidR="00111D97" w:rsidRPr="00111D97" w:rsidTr="00111D97">
        <w:trPr>
          <w:trHeight w:val="300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11D97">
              <w:rPr>
                <w:rFonts w:eastAsia="Times New Roman" w:cs="Calibri"/>
                <w:color w:val="000000"/>
                <w:szCs w:val="22"/>
              </w:rPr>
              <w:t>VG/A/080 /01594</w:t>
            </w:r>
          </w:p>
        </w:tc>
      </w:tr>
    </w:tbl>
    <w:p w:rsidR="00FB5F8F" w:rsidRDefault="00FB5F8F" w:rsidP="00D31BA9"/>
    <w:p w:rsidR="00FB5F8F" w:rsidRPr="00111D97" w:rsidRDefault="00111D97" w:rsidP="00D31BA9">
      <w:pPr>
        <w:rPr>
          <w:b/>
        </w:rPr>
      </w:pPr>
      <w:r w:rsidRPr="00111D97">
        <w:rPr>
          <w:b/>
        </w:rPr>
        <w:t>Rassen opgenomen na 2 jaar onderzoek</w:t>
      </w:r>
    </w:p>
    <w:p w:rsidR="00111D97" w:rsidRDefault="00111D97" w:rsidP="00D31BA9">
      <w:r>
        <w:t>De proeven werden aangelegd in 6 centra met verschillende bodemtypes: zan</w:t>
      </w:r>
      <w:r w:rsidR="00EF2C6A">
        <w:t xml:space="preserve">d, zandleem, </w:t>
      </w:r>
      <w:proofErr w:type="spellStart"/>
      <w:r w:rsidR="00EF2C6A">
        <w:t>lemig</w:t>
      </w:r>
      <w:proofErr w:type="spellEnd"/>
      <w:r w:rsidR="00EF2C6A">
        <w:t xml:space="preserve"> zand, leem en</w:t>
      </w:r>
      <w:r>
        <w:t xml:space="preserve"> Condroz.</w:t>
      </w:r>
    </w:p>
    <w:p w:rsidR="00111D97" w:rsidRDefault="00111D97" w:rsidP="00D31BA9">
      <w:r>
        <w:t xml:space="preserve">De gegevens zoals jeugdgroei, legering en bloei van de kolven worden weergegeven in tabel 5. Bij de cijferschaal van </w:t>
      </w:r>
      <w:r w:rsidR="003C26AE">
        <w:t>(</w:t>
      </w:r>
      <w:r>
        <w:t>1-9</w:t>
      </w:r>
      <w:r w:rsidR="003C26AE">
        <w:t>)</w:t>
      </w:r>
      <w:r>
        <w:t xml:space="preserve"> wijst 9 op een gunstige beoordeling.</w:t>
      </w:r>
    </w:p>
    <w:p w:rsidR="00111D97" w:rsidRDefault="00111D97" w:rsidP="00D31BA9">
      <w:r>
        <w:t>Tabel 6 geeft de resultaten van de opbrengsten, vroegrijpheid en verteerbaarheid weer.</w:t>
      </w:r>
    </w:p>
    <w:p w:rsidR="00111D97" w:rsidRDefault="00111D97" w:rsidP="00D31BA9">
      <w:r>
        <w:t>Finaal volgt een korte omschrijving van de nieuw toegelaten rassen.</w:t>
      </w:r>
    </w:p>
    <w:p w:rsidR="00111D97" w:rsidRDefault="00111D97" w:rsidP="00D31BA9"/>
    <w:p w:rsidR="00111D97" w:rsidRDefault="00111D97" w:rsidP="00D31BA9"/>
    <w:p w:rsidR="00111D97" w:rsidRDefault="00111D97" w:rsidP="00D31BA9"/>
    <w:p w:rsidR="00111D97" w:rsidRDefault="00111D97" w:rsidP="00D31BA9"/>
    <w:p w:rsidR="00111D97" w:rsidRDefault="00111D97" w:rsidP="00D31BA9"/>
    <w:p w:rsidR="00111D97" w:rsidRDefault="00111D97" w:rsidP="00D31BA9"/>
    <w:p w:rsidR="00111D97" w:rsidRDefault="00111D97" w:rsidP="00D31BA9"/>
    <w:p w:rsidR="00111D97" w:rsidRDefault="00111D97" w:rsidP="00D31BA9"/>
    <w:p w:rsidR="00111D97" w:rsidRDefault="00111D97" w:rsidP="00D31BA9">
      <w:pPr>
        <w:sectPr w:rsidR="00111D97" w:rsidSect="004F6700"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p w:rsidR="00111D97" w:rsidRDefault="00111D97" w:rsidP="00D31BA9"/>
    <w:tbl>
      <w:tblPr>
        <w:tblW w:w="129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8"/>
        <w:gridCol w:w="1418"/>
        <w:gridCol w:w="1134"/>
        <w:gridCol w:w="284"/>
        <w:gridCol w:w="1418"/>
        <w:gridCol w:w="1984"/>
        <w:gridCol w:w="355"/>
        <w:gridCol w:w="2339"/>
      </w:tblGrid>
      <w:tr w:rsidR="00111D97" w:rsidRPr="00111D97" w:rsidTr="00111D97">
        <w:trPr>
          <w:trHeight w:val="585"/>
        </w:trPr>
        <w:tc>
          <w:tcPr>
            <w:tcW w:w="1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  <w:r w:rsidRPr="00111D97">
              <w:rPr>
                <w:rFonts w:ascii="FlandersArtSans-Medium" w:eastAsia="Times New Roman" w:hAnsi="FlandersArtSans-Medium" w:cs="Calibri"/>
                <w:color w:val="000000"/>
                <w:szCs w:val="22"/>
              </w:rPr>
              <w:t>Tabel 5: Algemene kenmerken van de vroege kuilmaïsrassen nieuw-toegelaten tot de catalogus in 2020 in vergelijking met de beste 4 standaardrassen, op basis van de proeven in 2018 en 2019.</w:t>
            </w:r>
          </w:p>
        </w:tc>
      </w:tr>
      <w:tr w:rsidR="00111D97" w:rsidRPr="00111D97" w:rsidTr="00111D97">
        <w:trPr>
          <w:trHeight w:val="315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919"/>
        </w:trPr>
        <w:tc>
          <w:tcPr>
            <w:tcW w:w="39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Rassen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233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Legergevoeligheid (% gelegerde planten)</w:t>
            </w:r>
          </w:p>
        </w:tc>
      </w:tr>
      <w:tr w:rsidR="00111D97" w:rsidRPr="00111D97" w:rsidTr="00111D97">
        <w:trPr>
          <w:trHeight w:val="315"/>
        </w:trPr>
        <w:tc>
          <w:tcPr>
            <w:tcW w:w="39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(1)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(1-9)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(2)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(cm)</w:t>
            </w:r>
          </w:p>
        </w:tc>
        <w:tc>
          <w:tcPr>
            <w:tcW w:w="23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(cm)</w:t>
            </w:r>
          </w:p>
        </w:tc>
        <w:tc>
          <w:tcPr>
            <w:tcW w:w="2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FFFFFF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FFFFFF"/>
                <w:szCs w:val="22"/>
              </w:rPr>
              <w:t>(%)</w:t>
            </w:r>
          </w:p>
        </w:tc>
      </w:tr>
      <w:tr w:rsidR="00111D97" w:rsidRPr="00111D97" w:rsidTr="00111D97">
        <w:trPr>
          <w:trHeight w:val="360"/>
        </w:trPr>
        <w:tc>
          <w:tcPr>
            <w:tcW w:w="3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Vroege rassen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4 centra</w:t>
            </w:r>
          </w:p>
        </w:tc>
      </w:tr>
      <w:tr w:rsidR="00111D97" w:rsidRPr="00111D97" w:rsidTr="00111D97">
        <w:trPr>
          <w:trHeight w:val="360"/>
        </w:trPr>
        <w:tc>
          <w:tcPr>
            <w:tcW w:w="3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LG 31.207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8,1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283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114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18,5</w:t>
            </w:r>
          </w:p>
        </w:tc>
      </w:tr>
      <w:tr w:rsidR="00111D97" w:rsidRPr="00111D97" w:rsidTr="00111D97">
        <w:trPr>
          <w:trHeight w:val="360"/>
        </w:trPr>
        <w:tc>
          <w:tcPr>
            <w:tcW w:w="3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 (3)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258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5,6</w:t>
            </w:r>
          </w:p>
        </w:tc>
      </w:tr>
      <w:tr w:rsidR="00111D97" w:rsidRPr="00111D97" w:rsidTr="00111D97">
        <w:trPr>
          <w:trHeight w:val="360"/>
        </w:trPr>
        <w:tc>
          <w:tcPr>
            <w:tcW w:w="3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HAVELIO KWS (S)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255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4,6</w:t>
            </w:r>
          </w:p>
        </w:tc>
      </w:tr>
      <w:tr w:rsidR="00111D97" w:rsidRPr="00111D97" w:rsidTr="00111D97">
        <w:trPr>
          <w:trHeight w:val="360"/>
        </w:trPr>
        <w:tc>
          <w:tcPr>
            <w:tcW w:w="3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KEOPS (S)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271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109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3,9</w:t>
            </w:r>
          </w:p>
        </w:tc>
      </w:tr>
      <w:tr w:rsidR="00111D97" w:rsidRPr="00111D97" w:rsidTr="00111D97">
        <w:trPr>
          <w:trHeight w:val="360"/>
        </w:trPr>
        <w:tc>
          <w:tcPr>
            <w:tcW w:w="3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KOMPETENS (S)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6,9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1,4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244</w:t>
            </w:r>
          </w:p>
        </w:tc>
        <w:tc>
          <w:tcPr>
            <w:tcW w:w="23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91</w:t>
            </w:r>
          </w:p>
        </w:tc>
        <w:tc>
          <w:tcPr>
            <w:tcW w:w="2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3,4</w:t>
            </w:r>
          </w:p>
        </w:tc>
      </w:tr>
      <w:tr w:rsidR="00111D97" w:rsidRPr="00111D97" w:rsidTr="00111D97">
        <w:trPr>
          <w:trHeight w:val="360"/>
        </w:trPr>
        <w:tc>
          <w:tcPr>
            <w:tcW w:w="3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SY FEEDITOP (S)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260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10,4</w:t>
            </w:r>
          </w:p>
        </w:tc>
      </w:tr>
      <w:tr w:rsidR="00111D97" w:rsidRPr="00111D97" w:rsidTr="00111D97">
        <w:trPr>
          <w:trHeight w:val="360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 xml:space="preserve">(1) S = </w:t>
            </w:r>
            <w:proofErr w:type="spellStart"/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standaardras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60"/>
        </w:trPr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(2) dagen later t.o.v. RONALDINIO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300"/>
        </w:trPr>
        <w:tc>
          <w:tcPr>
            <w:tcW w:w="1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(3) de standaard van de vroege rassen is het gemiddelde van HAVELIO KWS, KEOPS, KOMPETENS en SY FEEDITOP</w:t>
            </w:r>
          </w:p>
        </w:tc>
      </w:tr>
    </w:tbl>
    <w:p w:rsidR="00111D97" w:rsidRDefault="00111D97" w:rsidP="00D31BA9"/>
    <w:p w:rsidR="00111D97" w:rsidRDefault="00111D97" w:rsidP="00D31BA9"/>
    <w:p w:rsidR="00433DB0" w:rsidRPr="00433DB0" w:rsidRDefault="00433DB0" w:rsidP="00D31BA9">
      <w:pPr>
        <w:rPr>
          <w:b/>
        </w:rPr>
      </w:pPr>
    </w:p>
    <w:tbl>
      <w:tblPr>
        <w:tblW w:w="1275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276"/>
        <w:gridCol w:w="283"/>
        <w:gridCol w:w="1135"/>
        <w:gridCol w:w="424"/>
        <w:gridCol w:w="1560"/>
        <w:gridCol w:w="2268"/>
        <w:gridCol w:w="71"/>
        <w:gridCol w:w="2339"/>
      </w:tblGrid>
      <w:tr w:rsidR="00111D97" w:rsidRPr="00111D97" w:rsidTr="00111D97">
        <w:trPr>
          <w:trHeight w:val="690"/>
        </w:trPr>
        <w:tc>
          <w:tcPr>
            <w:tcW w:w="1275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  <w:r w:rsidRPr="00111D97">
              <w:rPr>
                <w:rFonts w:ascii="FlandersArtSans-Medium" w:eastAsia="Times New Roman" w:hAnsi="FlandersArtSans-Medium" w:cs="Calibri"/>
                <w:color w:val="000000"/>
                <w:szCs w:val="22"/>
              </w:rPr>
              <w:t>Tabel 6: Opbrengstresultaten en vroegrijpheid van de vroege kuilmaïsrassen nieuw-toegelaten tot de catalogus in 2020 in vergelijking met de beste 4 standaardrassen, op basis van de proeven in 2018 en 2019.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Medium" w:eastAsia="Times New Roman" w:hAnsi="FlandersArtSans-Medium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D97" w:rsidRPr="00111D97" w:rsidRDefault="00111D97" w:rsidP="00111D9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11D97" w:rsidRPr="00111D97" w:rsidTr="00111D97">
        <w:trPr>
          <w:trHeight w:val="915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Cambria" w:eastAsia="Times New Roman" w:hAnsi="Cambria" w:cs="Calibri"/>
                <w:color w:val="FFFFFF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FFFFFF"/>
                <w:szCs w:val="22"/>
              </w:rPr>
              <w:t> </w:t>
            </w:r>
          </w:p>
        </w:tc>
        <w:tc>
          <w:tcPr>
            <w:tcW w:w="467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33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Verteerbaarheid (%)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Rassen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2018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2019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  <w:tc>
          <w:tcPr>
            <w:tcW w:w="233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  <w:tc>
          <w:tcPr>
            <w:tcW w:w="23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proofErr w:type="spellStart"/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gew</w:t>
            </w:r>
            <w:proofErr w:type="spellEnd"/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. gem.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# centra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9</w:t>
            </w:r>
          </w:p>
        </w:tc>
        <w:tc>
          <w:tcPr>
            <w:tcW w:w="23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A43C25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6</w:t>
            </w:r>
          </w:p>
        </w:tc>
        <w:tc>
          <w:tcPr>
            <w:tcW w:w="2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FFFFFF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FFFFFF"/>
                <w:szCs w:val="22"/>
              </w:rPr>
              <w:t>6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Vroege rassen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Cs w:val="22"/>
              </w:rPr>
            </w:pPr>
            <w:r w:rsidRPr="00111D97">
              <w:rPr>
                <w:rFonts w:ascii="Cambria" w:eastAsia="Times New Roman" w:hAnsi="Cambria" w:cs="Calibri"/>
                <w:color w:val="000000"/>
                <w:szCs w:val="22"/>
              </w:rPr>
              <w:t> 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LG 31.207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38,8</w:t>
            </w:r>
            <w:bookmarkStart w:id="0" w:name="_GoBack"/>
            <w:bookmarkEnd w:id="0"/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b/>
                <w:bCs/>
                <w:color w:val="000000"/>
                <w:szCs w:val="22"/>
              </w:rPr>
              <w:t>76,7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standaard (1)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39,0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78,1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HAVELIO KWS (S)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37,9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78,4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KEOPS (S)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39,7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77,6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KOMPETENS (S)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95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39,8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78,8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SY FEEDITOP (S)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103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38,3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77,4</w:t>
            </w:r>
          </w:p>
        </w:tc>
      </w:tr>
      <w:tr w:rsidR="00111D97" w:rsidRPr="00111D97" w:rsidTr="00111D97">
        <w:trPr>
          <w:trHeight w:val="31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 xml:space="preserve">Gem. </w:t>
            </w:r>
            <w:proofErr w:type="spellStart"/>
            <w:r w:rsidRPr="00111D97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std</w:t>
            </w:r>
            <w:proofErr w:type="spellEnd"/>
            <w:r w:rsidRPr="00111D97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. Vroeg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>17786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21770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19557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-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jc w:val="center"/>
              <w:rPr>
                <w:rFonts w:ascii="FlandersArtSans-Regular" w:eastAsia="Times New Roman" w:hAnsi="FlandersArtSans-Regular" w:cs="Calibri"/>
                <w:color w:val="000000"/>
                <w:szCs w:val="22"/>
              </w:rPr>
            </w:pPr>
            <w:r w:rsidRPr="00111D97">
              <w:rPr>
                <w:rFonts w:ascii="FlandersArtSans-Regular" w:eastAsia="Times New Roman" w:hAnsi="FlandersArtSans-Regular" w:cs="Calibri"/>
                <w:color w:val="000000"/>
                <w:szCs w:val="22"/>
              </w:rPr>
              <w:t>-</w:t>
            </w:r>
          </w:p>
        </w:tc>
      </w:tr>
      <w:tr w:rsidR="00111D97" w:rsidRPr="00111D97" w:rsidTr="00111D97">
        <w:trPr>
          <w:trHeight w:val="300"/>
        </w:trPr>
        <w:tc>
          <w:tcPr>
            <w:tcW w:w="12758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1D97" w:rsidRPr="00111D97" w:rsidRDefault="00111D97" w:rsidP="00111D97">
            <w:pPr>
              <w:spacing w:after="0"/>
              <w:rPr>
                <w:rFonts w:ascii="FlandersArtSans-Light" w:eastAsia="Times New Roman" w:hAnsi="FlandersArtSans-Light" w:cs="Calibri"/>
                <w:color w:val="000000"/>
                <w:szCs w:val="22"/>
              </w:rPr>
            </w:pPr>
            <w:r w:rsidRPr="00111D97">
              <w:rPr>
                <w:rFonts w:ascii="FlandersArtSans-Light" w:eastAsia="Times New Roman" w:hAnsi="FlandersArtSans-Light" w:cs="Calibri"/>
                <w:color w:val="000000"/>
                <w:szCs w:val="22"/>
              </w:rPr>
              <w:t xml:space="preserve">  (1) de standaard van de vroege rassen is het gemiddelde van HAVELIO KWS, KEOPS, KOMPETENS en SY FEEDITOP</w:t>
            </w:r>
          </w:p>
        </w:tc>
      </w:tr>
    </w:tbl>
    <w:p w:rsidR="00111D97" w:rsidRDefault="00111D97" w:rsidP="00D31BA9"/>
    <w:p w:rsidR="00111D97" w:rsidRDefault="00111D97" w:rsidP="00D31BA9"/>
    <w:p w:rsidR="00111D97" w:rsidRDefault="00111D97" w:rsidP="00D31BA9"/>
    <w:p w:rsidR="00111D97" w:rsidRDefault="00111D97" w:rsidP="00D31BA9"/>
    <w:p w:rsidR="00111D97" w:rsidRDefault="00111D97" w:rsidP="00D31BA9">
      <w:pPr>
        <w:sectPr w:rsidR="00111D97" w:rsidSect="00111D97">
          <w:headerReference w:type="first" r:id="rId21"/>
          <w:footerReference w:type="first" r:id="rId22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:rsidR="00111D97" w:rsidRDefault="00433DB0" w:rsidP="00D31BA9">
      <w:pPr>
        <w:rPr>
          <w:b/>
        </w:rPr>
      </w:pPr>
      <w:r w:rsidRPr="00433DB0">
        <w:rPr>
          <w:b/>
        </w:rPr>
        <w:lastRenderedPageBreak/>
        <w:t>Korte omschrijving van de nieuw-toegelaten rassen</w:t>
      </w:r>
    </w:p>
    <w:p w:rsidR="00433DB0" w:rsidRDefault="00433DB0" w:rsidP="00D31BA9">
      <w:pPr>
        <w:rPr>
          <w:b/>
        </w:rPr>
      </w:pPr>
    </w:p>
    <w:tbl>
      <w:tblPr>
        <w:tblW w:w="92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976"/>
        <w:gridCol w:w="976"/>
        <w:gridCol w:w="976"/>
        <w:gridCol w:w="976"/>
        <w:gridCol w:w="976"/>
        <w:gridCol w:w="976"/>
        <w:gridCol w:w="976"/>
      </w:tblGrid>
      <w:tr w:rsidR="00433DB0" w:rsidRPr="00433DB0" w:rsidTr="00433DB0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433DB0">
              <w:rPr>
                <w:rFonts w:eastAsia="Times New Roman" w:cs="Calibri"/>
                <w:b/>
                <w:bCs/>
                <w:color w:val="000000"/>
                <w:szCs w:val="22"/>
              </w:rPr>
              <w:t>LG 31.207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433DB0" w:rsidRPr="00433DB0" w:rsidTr="00433DB0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433DB0" w:rsidRPr="00433DB0" w:rsidTr="00433DB0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433DB0" w:rsidRPr="00433DB0" w:rsidTr="00433DB0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LIMAGRAIN BELGIUM (NV)</w:t>
            </w:r>
          </w:p>
        </w:tc>
      </w:tr>
      <w:tr w:rsidR="00433DB0" w:rsidRPr="00433DB0" w:rsidTr="00433DB0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433DB0" w:rsidRPr="00433DB0" w:rsidTr="00433DB0">
        <w:trPr>
          <w:trHeight w:val="30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8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433DB0">
              <w:rPr>
                <w:rFonts w:eastAsia="Times New Roman" w:cs="Calibri"/>
                <w:color w:val="000000"/>
                <w:szCs w:val="22"/>
              </w:rPr>
              <w:t>flint</w:t>
            </w:r>
            <w:proofErr w:type="spellEnd"/>
            <w:r w:rsidRPr="00433DB0">
              <w:rPr>
                <w:rFonts w:eastAsia="Times New Roman" w:cs="Calibri"/>
                <w:color w:val="000000"/>
                <w:szCs w:val="22"/>
              </w:rPr>
              <w:t xml:space="preserve"> tot </w:t>
            </w:r>
            <w:proofErr w:type="spellStart"/>
            <w:r w:rsidRPr="00433DB0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433DB0" w:rsidRPr="00433DB0" w:rsidTr="00433DB0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433DB0" w:rsidRPr="00433DB0" w:rsidTr="00433DB0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Het ras heeft aan de proeven in 2018 en 2019 deelgenomen onder de referentie: LZM167/39</w:t>
            </w:r>
          </w:p>
        </w:tc>
      </w:tr>
      <w:tr w:rsidR="00433DB0" w:rsidRPr="00433DB0" w:rsidTr="00433DB0">
        <w:trPr>
          <w:trHeight w:val="300"/>
        </w:trPr>
        <w:tc>
          <w:tcPr>
            <w:tcW w:w="9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DB0" w:rsidRPr="00433DB0" w:rsidRDefault="00433DB0" w:rsidP="00433D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433DB0">
              <w:rPr>
                <w:rFonts w:eastAsia="Times New Roman" w:cs="Calibri"/>
                <w:color w:val="000000"/>
                <w:szCs w:val="22"/>
              </w:rPr>
              <w:t>VG/A/080 /01616</w:t>
            </w:r>
          </w:p>
        </w:tc>
      </w:tr>
    </w:tbl>
    <w:p w:rsidR="00433DB0" w:rsidRDefault="00433DB0" w:rsidP="00D31BA9"/>
    <w:p w:rsidR="00433DB0" w:rsidRPr="00D31BA9" w:rsidRDefault="00433DB0" w:rsidP="00D31BA9"/>
    <w:p w:rsidR="009B6855" w:rsidRPr="00286F8B" w:rsidRDefault="009B6855" w:rsidP="009B6855">
      <w:pPr>
        <w:rPr>
          <w:lang w:val="nl-NL"/>
        </w:rPr>
      </w:pPr>
      <w:r>
        <w:t xml:space="preserve">Deze communicatie kadert binnen het derde Vlaams programma voor Plattelandsontwikkeling 2014 – 2020 (PDPO III). Meer informatie vindt u op de volgende websites: </w:t>
      </w:r>
      <w:hyperlink r:id="rId23" w:tooltip="Website departement landbouw en visserij vlaams programma voor plattelandsontwikkeling" w:history="1">
        <w:r>
          <w:rPr>
            <w:rStyle w:val="Hyperlink"/>
          </w:rPr>
          <w:t>www.vlaanderen.be/pdpo</w:t>
        </w:r>
      </w:hyperlink>
      <w:r>
        <w:t xml:space="preserve"> en </w:t>
      </w:r>
      <w:hyperlink r:id="rId24" w:tooltip="website vlaams ruraal netwerk" w:history="1">
        <w:r>
          <w:rPr>
            <w:rStyle w:val="Hyperlink"/>
          </w:rPr>
          <w:t>www.ruraalnetwerk.be</w:t>
        </w:r>
      </w:hyperlink>
      <w:r>
        <w:t>.</w:t>
      </w:r>
    </w:p>
    <w:sdt>
      <w:sdtPr>
        <w:id w:val="1376743753"/>
      </w:sdtPr>
      <w:sdtEndPr/>
      <w:sdtContent>
        <w:p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 xml:space="preserve">Nele </w:t>
          </w:r>
          <w:proofErr w:type="spellStart"/>
          <w:r w:rsidR="00280DDE" w:rsidRPr="00D31BA9">
            <w:rPr>
              <w:rFonts w:cs="Calibri"/>
              <w:bCs/>
              <w:color w:val="0D0D0D"/>
              <w:lang w:eastAsia="en-US"/>
            </w:rPr>
            <w:t>Vanslembrouck</w:t>
          </w:r>
          <w:proofErr w:type="spellEnd"/>
          <w:r w:rsidRPr="00D31BA9">
            <w:t xml:space="preserve"> | Tel. </w:t>
          </w:r>
          <w:r w:rsidR="009B6855" w:rsidRPr="009B6855">
            <w:t xml:space="preserve">0498 94 58 71 of </w:t>
          </w:r>
          <w:r w:rsidR="009B6855" w:rsidRPr="00D31BA9">
            <w:rPr>
              <w:rFonts w:eastAsia="Times New Roman"/>
            </w:rPr>
            <w:t xml:space="preserve">02 </w:t>
          </w:r>
          <w:r w:rsidR="00280DDE" w:rsidRPr="00D31BA9">
            <w:rPr>
              <w:rFonts w:eastAsia="Times New Roman"/>
            </w:rPr>
            <w:t>552 77 17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 xml:space="preserve">Bart </w:t>
          </w:r>
          <w:proofErr w:type="spellStart"/>
          <w:r w:rsidR="00A953EF" w:rsidRPr="00A953EF">
            <w:t>Merckaert</w:t>
          </w:r>
          <w:proofErr w:type="spellEnd"/>
          <w:r w:rsidR="00AE3AF0" w:rsidRPr="00D31BA9">
            <w:t xml:space="preserve"> | Tel. 0</w:t>
          </w:r>
          <w:r w:rsidR="00A953EF" w:rsidRPr="00A953EF">
            <w:t>2</w:t>
          </w:r>
          <w:r w:rsidR="00A953EF">
            <w:t xml:space="preserve"> </w:t>
          </w:r>
          <w:r w:rsidR="00A953EF" w:rsidRPr="00A953EF">
            <w:t>552</w:t>
          </w:r>
          <w:r w:rsidR="00A953EF">
            <w:t xml:space="preserve"> </w:t>
          </w:r>
          <w:r w:rsidR="00A953EF" w:rsidRPr="00A953EF">
            <w:t>73</w:t>
          </w:r>
          <w:r w:rsidR="00A953EF">
            <w:t xml:space="preserve"> </w:t>
          </w:r>
          <w:r w:rsidR="00A953EF" w:rsidRPr="00A953EF">
            <w:t>50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:rsidR="0092699D" w:rsidRPr="00D31BA9" w:rsidRDefault="0092699D" w:rsidP="00D31BA9">
          <w:r w:rsidRPr="00D31BA9">
            <w:t xml:space="preserve">Meer info kan u vinden op </w:t>
          </w:r>
          <w:hyperlink r:id="rId25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4F6700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E1C" w:rsidRDefault="00552E1C" w:rsidP="00D31BA9">
      <w:r>
        <w:separator/>
      </w:r>
    </w:p>
  </w:endnote>
  <w:endnote w:type="continuationSeparator" w:id="0">
    <w:p w:rsidR="00552E1C" w:rsidRDefault="00552E1C" w:rsidP="00D31BA9">
      <w:r>
        <w:continuationSeparator/>
      </w:r>
    </w:p>
  </w:endnote>
  <w:endnote w:type="continuationNotice" w:id="1">
    <w:p w:rsidR="00552E1C" w:rsidRDefault="00552E1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fontKey="{F23ED0E6-C8A4-471B-882F-F22951C520D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7A1B5F9-1117-4393-B819-DEDBC5925BE4}"/>
    <w:embedBold r:id="rId3" w:fontKey="{1077A248-E250-4411-800B-1F8A564101F9}"/>
    <w:embedItalic r:id="rId4" w:fontKey="{9F16430D-08A4-49F2-A176-87DC614670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charset w:val="00"/>
    <w:family w:val="auto"/>
    <w:pitch w:val="variable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fontKey="{BCEA9B6C-3A6F-44AF-BAD7-C48DD08D86B1}"/>
    <w:embedBold r:id="rId6" w:fontKey="{AE9F11DF-5CD9-4EED-AC77-D6DF05B85E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4B5576C-981B-46FA-826C-4251E34C75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94B442BA-565F-4401-AF80-E8BF8923750E}"/>
  </w:font>
  <w:font w:name="FlandersArtSans-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9" w:fontKey="{81188A28-9EFE-4E51-8352-4B36364C890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D70DC46" wp14:editId="1DBF6C2F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7322E5">
      <w:t>2</w:t>
    </w:r>
    <w:r w:rsidRPr="00151BC5">
      <w:fldChar w:fldCharType="end"/>
    </w:r>
    <w:r w:rsidRPr="00151BC5">
      <w:t xml:space="preserve"> van </w:t>
    </w:r>
    <w:fldSimple w:instr=" NUMPAGES  \* Arabic  \* MERGEFORMAT ">
      <w:r w:rsidR="007322E5">
        <w:t>11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700" w:rsidRDefault="004F6700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159B0099" wp14:editId="7672B669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6700" w:rsidRDefault="004F6700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:rsidR="004F6700" w:rsidRPr="00CF076F" w:rsidRDefault="004F6700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A43C25">
      <w:t>8</w:t>
    </w:r>
    <w:r w:rsidRPr="00151BC5">
      <w:fldChar w:fldCharType="end"/>
    </w:r>
    <w:r w:rsidRPr="00151BC5">
      <w:t xml:space="preserve"> van </w:t>
    </w:r>
    <w:r w:rsidR="00A43C25">
      <w:fldChar w:fldCharType="begin"/>
    </w:r>
    <w:r w:rsidR="00A43C25">
      <w:instrText xml:space="preserve"> NUMPAGES  \* Arabic  \* MERGEFORMAT </w:instrText>
    </w:r>
    <w:r w:rsidR="00A43C25">
      <w:fldChar w:fldCharType="separate"/>
    </w:r>
    <w:r w:rsidR="00A43C25">
      <w:t>11</w:t>
    </w:r>
    <w:r w:rsidR="00A43C25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D1C" w:rsidRDefault="006A4D1C" w:rsidP="006A4D1C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786F0D90" wp14:editId="57683DC7">
          <wp:extent cx="1378800" cy="540000"/>
          <wp:effectExtent l="0" t="0" r="0" b="0"/>
          <wp:docPr id="2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4D1C" w:rsidRDefault="006A4D1C" w:rsidP="006A4D1C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:rsidR="006A4D1C" w:rsidRPr="00CF076F" w:rsidRDefault="006A4D1C" w:rsidP="006A4D1C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A43C25">
      <w:t>7</w:t>
    </w:r>
    <w:r w:rsidRPr="00151BC5">
      <w:fldChar w:fldCharType="end"/>
    </w:r>
    <w:r w:rsidRPr="00151BC5">
      <w:t xml:space="preserve"> van </w:t>
    </w:r>
    <w:r w:rsidR="00A43C25">
      <w:fldChar w:fldCharType="begin"/>
    </w:r>
    <w:r w:rsidR="00A43C25">
      <w:instrText xml:space="preserve"> NUMPAGES  \* Arabic  \* MERGEFORMAT </w:instrText>
    </w:r>
    <w:r w:rsidR="00A43C25">
      <w:fldChar w:fldCharType="separate"/>
    </w:r>
    <w:r w:rsidR="00A43C25">
      <w:t>11</w:t>
    </w:r>
    <w:r w:rsidR="00A43C25">
      <w:fldChar w:fldCharType="end"/>
    </w:r>
  </w:p>
  <w:p w:rsidR="004F6700" w:rsidRDefault="004F6700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6A" w:rsidRDefault="00EF2C6A" w:rsidP="00EF2C6A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44CBEFE9" wp14:editId="5EBF8FD7">
          <wp:extent cx="1378800" cy="540000"/>
          <wp:effectExtent l="0" t="0" r="0" b="0"/>
          <wp:docPr id="3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2C6A" w:rsidRDefault="00EF2C6A" w:rsidP="00EF2C6A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:rsidR="00EF2C6A" w:rsidRPr="00CF076F" w:rsidRDefault="00EF2C6A" w:rsidP="00EF2C6A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A43C25">
      <w:t>11</w:t>
    </w:r>
    <w:r w:rsidRPr="00151BC5">
      <w:fldChar w:fldCharType="end"/>
    </w:r>
    <w:r w:rsidRPr="00151BC5">
      <w:t xml:space="preserve"> van </w:t>
    </w:r>
    <w:r w:rsidR="00A43C25">
      <w:fldChar w:fldCharType="begin"/>
    </w:r>
    <w:r w:rsidR="00A43C25">
      <w:instrText xml:space="preserve"> NUMPAGES  \* Arabic  \* MERGEFORMAT </w:instrText>
    </w:r>
    <w:r w:rsidR="00A43C25">
      <w:fldChar w:fldCharType="separate"/>
    </w:r>
    <w:r w:rsidR="00A43C25">
      <w:t>11</w:t>
    </w:r>
    <w:r w:rsidR="00A43C25">
      <w:fldChar w:fldCharType="end"/>
    </w:r>
  </w:p>
  <w:p w:rsidR="00111D97" w:rsidRDefault="00111D9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E1C" w:rsidRDefault="00552E1C" w:rsidP="00D31BA9">
      <w:r>
        <w:separator/>
      </w:r>
    </w:p>
  </w:footnote>
  <w:footnote w:type="continuationSeparator" w:id="0">
    <w:p w:rsidR="00552E1C" w:rsidRDefault="00552E1C" w:rsidP="00D31BA9">
      <w:r>
        <w:continuationSeparator/>
      </w:r>
    </w:p>
  </w:footnote>
  <w:footnote w:type="continuationNotice" w:id="1">
    <w:p w:rsidR="00552E1C" w:rsidRDefault="00552E1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700" w:rsidRPr="0069126A" w:rsidRDefault="004F6700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D1C" w:rsidRPr="0069126A" w:rsidRDefault="006A4D1C" w:rsidP="006A4D1C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:rsidR="004F6700" w:rsidRDefault="004F6700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6A" w:rsidRPr="0069126A" w:rsidRDefault="00EF2C6A" w:rsidP="00EF2C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:rsidR="00111D97" w:rsidRDefault="00111D9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3"/>
  </w:num>
  <w:num w:numId="6">
    <w:abstractNumId w:val="12"/>
  </w:num>
  <w:num w:numId="7">
    <w:abstractNumId w:val="11"/>
  </w:num>
  <w:num w:numId="8">
    <w:abstractNumId w:val="1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90"/>
    <w:rsid w:val="000000DF"/>
    <w:rsid w:val="000208C8"/>
    <w:rsid w:val="00031126"/>
    <w:rsid w:val="00040923"/>
    <w:rsid w:val="00075F1A"/>
    <w:rsid w:val="0008357C"/>
    <w:rsid w:val="00092270"/>
    <w:rsid w:val="00097F5F"/>
    <w:rsid w:val="000B4A0B"/>
    <w:rsid w:val="00104A08"/>
    <w:rsid w:val="00111D97"/>
    <w:rsid w:val="001214C8"/>
    <w:rsid w:val="00126C88"/>
    <w:rsid w:val="00130FBF"/>
    <w:rsid w:val="001322A5"/>
    <w:rsid w:val="001407BC"/>
    <w:rsid w:val="00141390"/>
    <w:rsid w:val="001504C8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26AE"/>
    <w:rsid w:val="003C67C4"/>
    <w:rsid w:val="003D4378"/>
    <w:rsid w:val="003E098A"/>
    <w:rsid w:val="0040116B"/>
    <w:rsid w:val="00433DB0"/>
    <w:rsid w:val="00447380"/>
    <w:rsid w:val="004512CE"/>
    <w:rsid w:val="00465690"/>
    <w:rsid w:val="0047724A"/>
    <w:rsid w:val="0048155B"/>
    <w:rsid w:val="004949E6"/>
    <w:rsid w:val="00494DCD"/>
    <w:rsid w:val="004A3566"/>
    <w:rsid w:val="004C3A9D"/>
    <w:rsid w:val="004C7A49"/>
    <w:rsid w:val="004D77BE"/>
    <w:rsid w:val="004F490B"/>
    <w:rsid w:val="004F6700"/>
    <w:rsid w:val="005111AA"/>
    <w:rsid w:val="0052276A"/>
    <w:rsid w:val="00552AE0"/>
    <w:rsid w:val="00552E1C"/>
    <w:rsid w:val="00552E95"/>
    <w:rsid w:val="005640C1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08A9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A4D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22E5"/>
    <w:rsid w:val="007334A3"/>
    <w:rsid w:val="00742516"/>
    <w:rsid w:val="0074584F"/>
    <w:rsid w:val="00773EDD"/>
    <w:rsid w:val="00784A0C"/>
    <w:rsid w:val="0078520E"/>
    <w:rsid w:val="00786BC4"/>
    <w:rsid w:val="007A6AC2"/>
    <w:rsid w:val="007A7034"/>
    <w:rsid w:val="007B1AE8"/>
    <w:rsid w:val="007C179A"/>
    <w:rsid w:val="007E21F7"/>
    <w:rsid w:val="00802C83"/>
    <w:rsid w:val="0080309E"/>
    <w:rsid w:val="008172D2"/>
    <w:rsid w:val="00817CDB"/>
    <w:rsid w:val="00820F39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4024F"/>
    <w:rsid w:val="00A40759"/>
    <w:rsid w:val="00A41118"/>
    <w:rsid w:val="00A43C25"/>
    <w:rsid w:val="00A4454F"/>
    <w:rsid w:val="00A46FFD"/>
    <w:rsid w:val="00A558A4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C392C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1411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E585D"/>
    <w:rsid w:val="00EF2C6A"/>
    <w:rsid w:val="00F12A60"/>
    <w:rsid w:val="00F301E1"/>
    <w:rsid w:val="00F55605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5F8F"/>
    <w:rsid w:val="00FB6513"/>
    <w:rsid w:val="00FD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A971702"/>
  <w15:docId w15:val="{AEA2A543-CEA2-47A3-BDEB-6097CB74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vlaanderen.be/pdpo" TargetMode="External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yperlink" Target="mailto:voornaam.naam@lv.vlaanderen.be" TargetMode="External"/><Relationship Id="rId17" Type="http://schemas.openxmlformats.org/officeDocument/2006/relationships/header" Target="header2.xml"/><Relationship Id="rId25" Type="http://schemas.openxmlformats.org/officeDocument/2006/relationships/hyperlink" Target="http://www.vlaanderen.be/landbouw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ruraalnetwerk.be/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://www.vlaanderen.be/pdpo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uraalnetwerk.be/" TargetMode="Externa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71D6C283E134990CD049C7E98D3E4" ma:contentTypeVersion="3" ma:contentTypeDescription="Een nieuw document maken." ma:contentTypeScope="" ma:versionID="922223d9bc1a751860cf2ff916f47278">
  <xsd:schema xmlns:xsd="http://www.w3.org/2001/XMLSchema" xmlns:xs="http://www.w3.org/2001/XMLSchema" xmlns:p="http://schemas.microsoft.com/office/2006/metadata/properties" xmlns:ns2="e6f93748-2e9f-42ff-9a3b-2db68e429cfa" xmlns:ns3="65a05a54-6f79-41f1-b106-30ca63d31d80" targetNamespace="http://schemas.microsoft.com/office/2006/metadata/properties" ma:root="true" ma:fieldsID="d331f7b8fe4281efc2a162120b9d7831" ns2:_="" ns3:_="">
    <xsd:import namespace="e6f93748-2e9f-42ff-9a3b-2db68e429cfa"/>
    <xsd:import namespace="65a05a54-6f79-41f1-b106-30ca63d31d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nter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93748-2e9f-42ff-9a3b-2db68e429c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05a54-6f79-41f1-b106-30ca63d31d80" elementFormDefault="qualified">
    <xsd:import namespace="http://schemas.microsoft.com/office/2006/documentManagement/types"/>
    <xsd:import namespace="http://schemas.microsoft.com/office/infopath/2007/PartnerControls"/>
    <xsd:element name="Intern" ma:index="11" ma:displayName="Intern/Extern gebruik" ma:default="Intern/Extern" ma:description="Gebruik intern of extern" ma:format="Dropdown" ma:internalName="Intern">
      <xsd:simpleType>
        <xsd:restriction base="dms:Choice">
          <xsd:enumeration value="Intern"/>
          <xsd:enumeration value="Extern"/>
          <xsd:enumeration value="Intern/Exter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6f93748-2e9f-42ff-9a3b-2db68e429cfa">CSES6ZK4QH4Q-434-1</_dlc_DocId>
    <_dlc_DocIdUrl xmlns="e6f93748-2e9f-42ff-9a3b-2db68e429cfa">
      <Url>https://lvportaal/centrale/gebruikerscommissielvportaal/_layouts/15/DocIdRedir.aspx?ID=CSES6ZK4QH4Q-434-1</Url>
      <Description>CSES6ZK4QH4Q-434-1</Description>
    </_dlc_DocIdUrl>
    <Intern xmlns="65a05a54-6f79-41f1-b106-30ca63d31d80">Extern</Inter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07636-3514-4016-95D0-E86EB8E0BB6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FE7F7F9-CEF8-47C4-9082-FE3C3CE94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93748-2e9f-42ff-9a3b-2db68e429cfa"/>
    <ds:schemaRef ds:uri="65a05a54-6f79-41f1-b106-30ca63d31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AC0056-C885-407D-9CEE-F202203D86A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5a05a54-6f79-41f1-b106-30ca63d31d80"/>
    <ds:schemaRef ds:uri="e6f93748-2e9f-42ff-9a3b-2db68e429cf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45CB0F7-C747-41E0-8E5C-0862703EE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11</Pages>
  <Words>1664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Sasja De Bruyne</dc:creator>
  <cp:lastModifiedBy>Laura Rogge</cp:lastModifiedBy>
  <cp:revision>17</cp:revision>
  <cp:lastPrinted>2017-01-05T09:11:00Z</cp:lastPrinted>
  <dcterms:created xsi:type="dcterms:W3CDTF">2020-01-13T11:02:00Z</dcterms:created>
  <dcterms:modified xsi:type="dcterms:W3CDTF">2020-01-22T14:48:00Z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0x01010006671D6C283E134990CD049C7E98D3E4</vt:lpwstr>
  </property>
  <property fmtid="{D5CDD505-2E9C-101B-9397-08002B2CF9AE}" pid="3" name="_dlc_DocIdItemGuid">
    <vt:lpwstr>637d59cd-9e49-40b2-8456-90c76b3465e7</vt:lpwstr>
  </property>
</Properties>
</file>