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DC7B" w14:textId="77777777" w:rsidR="00216941" w:rsidRDefault="00216941" w:rsidP="006F15E4">
      <w:pPr>
        <w:spacing w:before="90" w:line="264" w:lineRule="exact"/>
        <w:jc w:val="center"/>
        <w:rPr>
          <w:rFonts w:eastAsia="Verdana" w:cs="Verdana"/>
          <w:b/>
          <w:bCs/>
          <w:w w:val="95"/>
          <w:sz w:val="24"/>
          <w:szCs w:val="24"/>
          <w:lang w:val="fr-BE"/>
        </w:rPr>
      </w:pPr>
    </w:p>
    <w:p w14:paraId="7B03AD53" w14:textId="40270B32" w:rsidR="001B28FE" w:rsidRPr="00321491" w:rsidRDefault="00781D51" w:rsidP="006F15E4">
      <w:pPr>
        <w:spacing w:before="90" w:line="264" w:lineRule="exact"/>
        <w:jc w:val="center"/>
        <w:rPr>
          <w:rFonts w:eastAsia="Verdana" w:cs="Verdana"/>
          <w:b/>
          <w:bCs/>
          <w:w w:val="95"/>
          <w:sz w:val="24"/>
          <w:szCs w:val="24"/>
          <w:lang w:val="fr-BE"/>
        </w:rPr>
      </w:pPr>
      <w:r>
        <w:rPr>
          <w:rFonts w:eastAsia="Verdana" w:cs="Verdana"/>
          <w:b/>
          <w:bCs/>
          <w:w w:val="95"/>
          <w:sz w:val="24"/>
          <w:szCs w:val="24"/>
          <w:lang w:val="fr-BE"/>
        </w:rPr>
        <w:t>C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andidature comme expert-agriculteur ou expert agricole ou horticole, désigné par </w:t>
      </w:r>
      <w:r w:rsidR="00E15A1F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le 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SPW Agriculture, Ressources </w:t>
      </w:r>
      <w:r w:rsidR="00442C9F">
        <w:rPr>
          <w:rFonts w:eastAsia="Verdana" w:cs="Verdana"/>
          <w:b/>
          <w:bCs/>
          <w:w w:val="95"/>
          <w:sz w:val="24"/>
          <w:szCs w:val="24"/>
          <w:lang w:val="fr-BE"/>
        </w:rPr>
        <w:t>N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>aturelles et Environnement</w:t>
      </w:r>
      <w:r w:rsidR="005B0034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 pour </w:t>
      </w:r>
      <w:r w:rsidR="007E354A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siéger </w:t>
      </w:r>
      <w:r w:rsidR="005B0034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lors des </w:t>
      </w:r>
      <w:r w:rsidR="00E15A1F">
        <w:rPr>
          <w:rFonts w:eastAsia="Verdana" w:cs="Verdana"/>
          <w:b/>
          <w:bCs/>
          <w:w w:val="95"/>
          <w:sz w:val="24"/>
          <w:szCs w:val="24"/>
          <w:lang w:val="fr-BE"/>
        </w:rPr>
        <w:t>c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>ommission</w:t>
      </w:r>
      <w:r w:rsidR="005B0034">
        <w:rPr>
          <w:rFonts w:eastAsia="Verdana" w:cs="Verdana"/>
          <w:b/>
          <w:bCs/>
          <w:w w:val="95"/>
          <w:sz w:val="24"/>
          <w:szCs w:val="24"/>
          <w:lang w:val="fr-BE"/>
        </w:rPr>
        <w:t>s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 communale</w:t>
      </w:r>
      <w:r w:rsidR="005B0034">
        <w:rPr>
          <w:rFonts w:eastAsia="Verdana" w:cs="Verdana"/>
          <w:b/>
          <w:bCs/>
          <w:w w:val="95"/>
          <w:sz w:val="24"/>
          <w:szCs w:val="24"/>
          <w:lang w:val="fr-BE"/>
        </w:rPr>
        <w:t>s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 de constat de</w:t>
      </w:r>
      <w:r w:rsidR="0070117F">
        <w:rPr>
          <w:rFonts w:eastAsia="Verdana" w:cs="Verdana"/>
          <w:b/>
          <w:bCs/>
          <w:w w:val="95"/>
          <w:sz w:val="24"/>
          <w:szCs w:val="24"/>
          <w:lang w:val="fr-BE"/>
        </w:rPr>
        <w:t>s</w:t>
      </w:r>
      <w:r w:rsidR="00F131FE" w:rsidRPr="00F131FE">
        <w:rPr>
          <w:rFonts w:eastAsia="Verdana" w:cs="Verdana"/>
          <w:b/>
          <w:bCs/>
          <w:w w:val="95"/>
          <w:sz w:val="24"/>
          <w:szCs w:val="24"/>
          <w:lang w:val="fr-BE"/>
        </w:rPr>
        <w:t xml:space="preserve"> dégâts</w:t>
      </w:r>
    </w:p>
    <w:p w14:paraId="571D3499" w14:textId="77777777" w:rsidR="00216941" w:rsidRDefault="00216941" w:rsidP="00493E08">
      <w:pPr>
        <w:spacing w:before="186"/>
        <w:rPr>
          <w:sz w:val="18"/>
          <w:szCs w:val="18"/>
          <w:lang w:val="fr-BE"/>
        </w:rPr>
      </w:pPr>
    </w:p>
    <w:p w14:paraId="37478F47" w14:textId="0A0CA205" w:rsidR="00CB12BC" w:rsidRDefault="00CB12BC" w:rsidP="00C91970">
      <w:pPr>
        <w:spacing w:before="186"/>
        <w:jc w:val="both"/>
        <w:rPr>
          <w:rStyle w:val="Lienhypertexte"/>
          <w:b/>
          <w:w w:val="105"/>
          <w:sz w:val="18"/>
          <w:szCs w:val="18"/>
          <w:lang w:val="fr-BE"/>
        </w:rPr>
      </w:pPr>
      <w:r>
        <w:rPr>
          <w:sz w:val="18"/>
          <w:szCs w:val="18"/>
          <w:lang w:val="fr-BE"/>
        </w:rPr>
        <w:t>Votre</w:t>
      </w:r>
      <w:r w:rsidR="00493E08">
        <w:rPr>
          <w:sz w:val="18"/>
          <w:szCs w:val="18"/>
          <w:lang w:val="fr-BE"/>
        </w:rPr>
        <w:t xml:space="preserve"> candidature est à </w:t>
      </w:r>
      <w:r w:rsidR="00F131FE" w:rsidRPr="00F131FE">
        <w:rPr>
          <w:sz w:val="18"/>
          <w:szCs w:val="18"/>
          <w:lang w:val="fr-BE"/>
        </w:rPr>
        <w:t>renvoyer</w:t>
      </w:r>
      <w:r w:rsidR="00493E08">
        <w:rPr>
          <w:sz w:val="18"/>
          <w:szCs w:val="18"/>
          <w:lang w:val="fr-BE"/>
        </w:rPr>
        <w:t>,</w:t>
      </w:r>
      <w:r w:rsidR="00F131FE" w:rsidRPr="00F131FE">
        <w:rPr>
          <w:spacing w:val="10"/>
          <w:sz w:val="18"/>
          <w:szCs w:val="18"/>
          <w:lang w:val="fr-BE"/>
        </w:rPr>
        <w:t xml:space="preserve"> </w:t>
      </w:r>
      <w:r w:rsidR="00493E08" w:rsidRPr="00F131FE">
        <w:rPr>
          <w:color w:val="000000" w:themeColor="text1"/>
          <w:w w:val="105"/>
          <w:sz w:val="18"/>
          <w:szCs w:val="18"/>
          <w:lang w:val="fr-BE"/>
        </w:rPr>
        <w:t xml:space="preserve">au plus tard </w:t>
      </w:r>
      <w:r w:rsidR="00493E08" w:rsidRPr="00F131FE">
        <w:rPr>
          <w:b/>
          <w:color w:val="000000" w:themeColor="text1"/>
          <w:w w:val="105"/>
          <w:sz w:val="18"/>
          <w:szCs w:val="18"/>
          <w:lang w:val="fr-BE"/>
        </w:rPr>
        <w:t xml:space="preserve">pour le </w:t>
      </w:r>
      <w:r w:rsidR="00724F1F">
        <w:rPr>
          <w:b/>
          <w:color w:val="000000" w:themeColor="text1"/>
          <w:w w:val="105"/>
          <w:sz w:val="18"/>
          <w:szCs w:val="18"/>
          <w:lang w:val="fr-BE"/>
        </w:rPr>
        <w:t xml:space="preserve">7 </w:t>
      </w:r>
      <w:r w:rsidR="00C46877">
        <w:rPr>
          <w:b/>
          <w:color w:val="000000" w:themeColor="text1"/>
          <w:w w:val="105"/>
          <w:sz w:val="18"/>
          <w:szCs w:val="18"/>
          <w:lang w:val="fr-BE"/>
        </w:rPr>
        <w:t>juin</w:t>
      </w:r>
      <w:r w:rsidR="00E15A1F">
        <w:rPr>
          <w:b/>
          <w:color w:val="000000" w:themeColor="text1"/>
          <w:w w:val="105"/>
          <w:sz w:val="18"/>
          <w:szCs w:val="18"/>
          <w:lang w:val="fr-BE"/>
        </w:rPr>
        <w:t xml:space="preserve"> </w:t>
      </w:r>
      <w:r w:rsidR="007A694E">
        <w:rPr>
          <w:b/>
          <w:color w:val="000000" w:themeColor="text1"/>
          <w:w w:val="105"/>
          <w:sz w:val="18"/>
          <w:szCs w:val="18"/>
          <w:lang w:val="fr-BE"/>
        </w:rPr>
        <w:t>2025</w:t>
      </w:r>
      <w:r w:rsidR="00493E08">
        <w:rPr>
          <w:b/>
          <w:color w:val="000000" w:themeColor="text1"/>
          <w:w w:val="105"/>
          <w:sz w:val="18"/>
          <w:szCs w:val="18"/>
          <w:lang w:val="fr-BE"/>
        </w:rPr>
        <w:t xml:space="preserve">, </w:t>
      </w:r>
      <w:r w:rsidR="003823B2">
        <w:rPr>
          <w:spacing w:val="10"/>
          <w:sz w:val="18"/>
          <w:szCs w:val="18"/>
          <w:lang w:val="fr-BE"/>
        </w:rPr>
        <w:t xml:space="preserve">soit par courrier </w:t>
      </w:r>
      <w:r w:rsidR="00F131FE" w:rsidRPr="00F131FE">
        <w:rPr>
          <w:sz w:val="18"/>
          <w:szCs w:val="18"/>
          <w:lang w:val="fr-BE"/>
        </w:rPr>
        <w:t>auprès</w:t>
      </w:r>
      <w:r w:rsidR="00F131FE" w:rsidRPr="00F131FE">
        <w:rPr>
          <w:spacing w:val="10"/>
          <w:sz w:val="18"/>
          <w:szCs w:val="18"/>
          <w:lang w:val="fr-BE"/>
        </w:rPr>
        <w:t xml:space="preserve"> </w:t>
      </w:r>
      <w:r w:rsidR="00F131FE" w:rsidRPr="00F131FE">
        <w:rPr>
          <w:sz w:val="18"/>
          <w:szCs w:val="18"/>
          <w:lang w:val="fr-BE"/>
        </w:rPr>
        <w:t>de</w:t>
      </w:r>
      <w:r w:rsidR="00F131FE" w:rsidRPr="00F131FE">
        <w:rPr>
          <w:spacing w:val="10"/>
          <w:sz w:val="18"/>
          <w:szCs w:val="18"/>
          <w:lang w:val="fr-BE"/>
        </w:rPr>
        <w:t xml:space="preserve"> </w:t>
      </w:r>
      <w:r w:rsidR="00F131FE" w:rsidRPr="00F131FE">
        <w:rPr>
          <w:sz w:val="18"/>
          <w:szCs w:val="18"/>
          <w:lang w:val="fr-BE"/>
        </w:rPr>
        <w:t>la</w:t>
      </w:r>
      <w:r w:rsidR="00F131FE" w:rsidRPr="00F131FE">
        <w:rPr>
          <w:spacing w:val="9"/>
          <w:sz w:val="18"/>
          <w:szCs w:val="18"/>
          <w:lang w:val="fr-BE"/>
        </w:rPr>
        <w:t xml:space="preserve"> </w:t>
      </w:r>
      <w:r w:rsidR="00F131FE" w:rsidRPr="00F131FE">
        <w:rPr>
          <w:b/>
          <w:color w:val="000000" w:themeColor="text1"/>
          <w:w w:val="105"/>
          <w:sz w:val="18"/>
          <w:szCs w:val="18"/>
          <w:lang w:val="fr-BE"/>
        </w:rPr>
        <w:t>Direction de la Recherche et du Développement - Service « calamités agricoles »</w:t>
      </w:r>
      <w:r w:rsidR="00F131FE" w:rsidRPr="00F131FE">
        <w:rPr>
          <w:b/>
          <w:color w:val="000000" w:themeColor="text1"/>
          <w:sz w:val="18"/>
          <w:szCs w:val="18"/>
          <w:lang w:val="fr-BE"/>
        </w:rPr>
        <w:t>,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>
        <w:rPr>
          <w:color w:val="000000" w:themeColor="text1"/>
          <w:spacing w:val="2"/>
          <w:w w:val="105"/>
          <w:sz w:val="18"/>
          <w:szCs w:val="18"/>
          <w:lang w:val="fr-BE"/>
        </w:rPr>
        <w:t>C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haussée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de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Louvain,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14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à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B-5000</w:t>
      </w:r>
      <w:r w:rsidR="00F131FE" w:rsidRPr="00F131FE">
        <w:rPr>
          <w:color w:val="000000" w:themeColor="text1"/>
          <w:spacing w:val="2"/>
          <w:w w:val="105"/>
          <w:sz w:val="18"/>
          <w:szCs w:val="18"/>
          <w:lang w:val="fr-BE"/>
        </w:rPr>
        <w:t xml:space="preserve"> </w:t>
      </w:r>
      <w:r w:rsidR="00F131FE" w:rsidRPr="00F131FE">
        <w:rPr>
          <w:color w:val="000000" w:themeColor="text1"/>
          <w:w w:val="105"/>
          <w:sz w:val="18"/>
          <w:szCs w:val="18"/>
          <w:lang w:val="fr-BE"/>
        </w:rPr>
        <w:t>Namur</w:t>
      </w:r>
      <w:r w:rsidR="00F131FE" w:rsidRPr="00F131FE">
        <w:rPr>
          <w:b/>
          <w:spacing w:val="10"/>
          <w:sz w:val="18"/>
          <w:szCs w:val="18"/>
          <w:lang w:val="fr-BE"/>
        </w:rPr>
        <w:t xml:space="preserve">, </w:t>
      </w:r>
      <w:r w:rsidR="003823B2">
        <w:rPr>
          <w:b/>
          <w:color w:val="000000" w:themeColor="text1"/>
          <w:w w:val="105"/>
          <w:sz w:val="18"/>
          <w:szCs w:val="18"/>
          <w:lang w:val="fr-BE"/>
        </w:rPr>
        <w:t xml:space="preserve">soit par mail sur l’adresse </w:t>
      </w:r>
      <w:hyperlink r:id="rId8" w:history="1">
        <w:r w:rsidR="003823B2" w:rsidRPr="003823B2">
          <w:rPr>
            <w:rStyle w:val="Lienhypertexte"/>
            <w:b/>
            <w:w w:val="105"/>
            <w:sz w:val="18"/>
            <w:szCs w:val="18"/>
            <w:lang w:val="fr-BE"/>
          </w:rPr>
          <w:t>secretariat.ddvl.rd.dgarne@spw.wallonie.be</w:t>
        </w:r>
      </w:hyperlink>
      <w:r>
        <w:rPr>
          <w:rStyle w:val="Lienhypertexte"/>
          <w:b/>
          <w:w w:val="105"/>
          <w:sz w:val="18"/>
          <w:szCs w:val="18"/>
          <w:lang w:val="fr-BE"/>
        </w:rPr>
        <w:t xml:space="preserve">. </w:t>
      </w:r>
    </w:p>
    <w:p w14:paraId="1677BDB5" w14:textId="149AB7FD" w:rsidR="00493E08" w:rsidRPr="00CB12BC" w:rsidRDefault="00CB12BC" w:rsidP="00C91970">
      <w:pPr>
        <w:spacing w:before="186"/>
        <w:jc w:val="both"/>
        <w:rPr>
          <w:sz w:val="18"/>
          <w:szCs w:val="18"/>
          <w:lang w:val="fr-BE"/>
        </w:rPr>
      </w:pPr>
      <w:r w:rsidRPr="00CB12BC">
        <w:rPr>
          <w:sz w:val="18"/>
          <w:szCs w:val="18"/>
        </w:rPr>
        <w:t>To</w:t>
      </w:r>
      <w:r w:rsidRPr="00CB12BC">
        <w:rPr>
          <w:sz w:val="18"/>
          <w:szCs w:val="18"/>
        </w:rPr>
        <w:t xml:space="preserve">ute candidature spontanée </w:t>
      </w:r>
      <w:r w:rsidRPr="00CB12BC">
        <w:rPr>
          <w:sz w:val="18"/>
          <w:szCs w:val="18"/>
        </w:rPr>
        <w:t xml:space="preserve">transmise </w:t>
      </w:r>
      <w:r w:rsidRPr="00CB12BC">
        <w:rPr>
          <w:sz w:val="18"/>
          <w:szCs w:val="18"/>
        </w:rPr>
        <w:t xml:space="preserve">après cette date sera évaluée </w:t>
      </w:r>
      <w:r>
        <w:rPr>
          <w:sz w:val="18"/>
          <w:szCs w:val="18"/>
        </w:rPr>
        <w:t>tenant compte de l’absence d’expert pour la commune concern</w:t>
      </w:r>
      <w:r w:rsidR="007C317F">
        <w:rPr>
          <w:sz w:val="18"/>
          <w:szCs w:val="18"/>
        </w:rPr>
        <w:t>ée</w:t>
      </w:r>
      <w:r>
        <w:rPr>
          <w:sz w:val="18"/>
          <w:szCs w:val="18"/>
        </w:rPr>
        <w:t xml:space="preserve"> ou le désistement de l’expert désigné.</w:t>
      </w:r>
    </w:p>
    <w:p w14:paraId="0AB5805B" w14:textId="77777777" w:rsidR="00493E08" w:rsidRDefault="00493E08" w:rsidP="00C91970">
      <w:pPr>
        <w:jc w:val="both"/>
        <w:rPr>
          <w:sz w:val="18"/>
          <w:szCs w:val="18"/>
          <w:lang w:val="fr-BE"/>
        </w:rPr>
      </w:pPr>
    </w:p>
    <w:p w14:paraId="7009CDFD" w14:textId="1C1B498C" w:rsidR="00493E08" w:rsidRDefault="00493E08" w:rsidP="00C91970">
      <w:pPr>
        <w:jc w:val="both"/>
        <w:rPr>
          <w:sz w:val="18"/>
          <w:szCs w:val="18"/>
          <w:lang w:val="fr-BE"/>
        </w:rPr>
      </w:pPr>
      <w:r w:rsidRPr="00493E08">
        <w:rPr>
          <w:sz w:val="18"/>
          <w:szCs w:val="18"/>
          <w:lang w:val="fr-BE"/>
        </w:rPr>
        <w:t xml:space="preserve">La commission communale de constat des dégâts aux cultures est composée notamment d’un </w:t>
      </w:r>
      <w:r w:rsidRPr="00493E08">
        <w:rPr>
          <w:b/>
          <w:sz w:val="18"/>
          <w:szCs w:val="18"/>
          <w:lang w:val="fr-BE"/>
        </w:rPr>
        <w:t>expert agriculteur ou expert agricole ou horticole</w:t>
      </w:r>
      <w:r w:rsidRPr="00493E08">
        <w:rPr>
          <w:sz w:val="18"/>
          <w:szCs w:val="18"/>
          <w:lang w:val="fr-BE"/>
        </w:rPr>
        <w:t xml:space="preserve"> désigné par l’Administration (</w:t>
      </w:r>
      <w:r w:rsidRPr="00493E08">
        <w:rPr>
          <w:rFonts w:cstheme="minorBidi"/>
          <w:color w:val="auto"/>
          <w:sz w:val="18"/>
          <w:szCs w:val="18"/>
          <w:lang w:val="fr-BE"/>
        </w:rPr>
        <w:t>SPW Agriculture, Ressources naturelles et Environnement)</w:t>
      </w:r>
      <w:r w:rsidRPr="00493E08">
        <w:rPr>
          <w:sz w:val="18"/>
          <w:szCs w:val="18"/>
          <w:lang w:val="fr-BE"/>
        </w:rPr>
        <w:t>.</w:t>
      </w:r>
    </w:p>
    <w:p w14:paraId="23028159" w14:textId="77777777" w:rsidR="007E354A" w:rsidRPr="00493E08" w:rsidRDefault="007E354A" w:rsidP="00C91970">
      <w:pPr>
        <w:jc w:val="both"/>
        <w:rPr>
          <w:sz w:val="18"/>
          <w:szCs w:val="18"/>
          <w:lang w:val="fr-BE"/>
        </w:rPr>
      </w:pPr>
    </w:p>
    <w:p w14:paraId="4330662F" w14:textId="614833A5" w:rsidR="00493E08" w:rsidRDefault="00493E08" w:rsidP="00C91970">
      <w:pPr>
        <w:jc w:val="both"/>
        <w:rPr>
          <w:sz w:val="18"/>
          <w:szCs w:val="18"/>
          <w:lang w:val="fr-BE"/>
        </w:rPr>
      </w:pPr>
      <w:r w:rsidRPr="00493E08">
        <w:rPr>
          <w:sz w:val="18"/>
          <w:szCs w:val="18"/>
          <w:lang w:val="fr-BE"/>
        </w:rPr>
        <w:t xml:space="preserve">Cet expert siège au sein de la commission pour constater et évaluer les pertes aux cultures </w:t>
      </w:r>
      <w:r w:rsidR="007A694E" w:rsidRPr="00493E08">
        <w:rPr>
          <w:sz w:val="18"/>
          <w:szCs w:val="18"/>
          <w:lang w:val="fr-BE"/>
        </w:rPr>
        <w:t>pour donner suite à un</w:t>
      </w:r>
      <w:r w:rsidRPr="00493E08">
        <w:rPr>
          <w:sz w:val="18"/>
          <w:szCs w:val="18"/>
          <w:lang w:val="fr-BE"/>
        </w:rPr>
        <w:t xml:space="preserve"> évènement exceptionnel. Son rôle est </w:t>
      </w:r>
      <w:r w:rsidRPr="00493E08">
        <w:rPr>
          <w:b/>
          <w:sz w:val="18"/>
          <w:szCs w:val="18"/>
          <w:lang w:val="fr-BE"/>
        </w:rPr>
        <w:t>d’objectiver les pertes</w:t>
      </w:r>
      <w:r w:rsidRPr="00493E08">
        <w:rPr>
          <w:sz w:val="18"/>
          <w:szCs w:val="18"/>
          <w:lang w:val="fr-BE"/>
        </w:rPr>
        <w:t xml:space="preserve"> subies par les producteurs.</w:t>
      </w:r>
    </w:p>
    <w:p w14:paraId="4CABC645" w14:textId="77777777" w:rsidR="007A694E" w:rsidRPr="00493E08" w:rsidRDefault="007A694E" w:rsidP="00C91970">
      <w:pPr>
        <w:jc w:val="both"/>
        <w:rPr>
          <w:sz w:val="18"/>
          <w:szCs w:val="18"/>
          <w:lang w:val="fr-BE"/>
        </w:rPr>
      </w:pPr>
    </w:p>
    <w:p w14:paraId="32CCFBE8" w14:textId="77777777" w:rsidR="00493E08" w:rsidRPr="00493E08" w:rsidRDefault="00493E08" w:rsidP="00C91970">
      <w:pPr>
        <w:jc w:val="both"/>
        <w:rPr>
          <w:sz w:val="18"/>
          <w:szCs w:val="18"/>
          <w:lang w:val="fr-BE"/>
        </w:rPr>
      </w:pPr>
      <w:r w:rsidRPr="00493E08">
        <w:rPr>
          <w:sz w:val="18"/>
          <w:szCs w:val="18"/>
          <w:lang w:val="fr-BE"/>
        </w:rPr>
        <w:t>Il est désigné parmi une liste de candidats établie après un appel public, en raison de son expertise et/ou de sa compétence en matière agricole et/ou horticole, mais n’est pas forcément lui-même agriculteur.</w:t>
      </w:r>
    </w:p>
    <w:p w14:paraId="7CE8BD28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07ADAB7C" w14:textId="77777777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b/>
          <w:sz w:val="18"/>
          <w:szCs w:val="18"/>
          <w:lang w:val="fr-BE"/>
        </w:rPr>
        <w:t>RUBRIQUE 1 : Identification de la commission communale de constat des dégâts</w:t>
      </w:r>
    </w:p>
    <w:p w14:paraId="2C986294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6D0A99E2" w14:textId="6CA3BA97" w:rsidR="00493E08" w:rsidRPr="00216941" w:rsidRDefault="00A43823" w:rsidP="00493E08">
      <w:pPr>
        <w:rPr>
          <w:sz w:val="18"/>
          <w:szCs w:val="18"/>
          <w:lang w:val="fr-BE"/>
        </w:rPr>
      </w:pPr>
      <w:r w:rsidRPr="00216941">
        <w:rPr>
          <w:sz w:val="18"/>
          <w:szCs w:val="18"/>
          <w:lang w:val="fr-BE"/>
        </w:rPr>
        <w:t>Commune :</w:t>
      </w:r>
    </w:p>
    <w:sdt>
      <w:sdtPr>
        <w:rPr>
          <w:sz w:val="18"/>
          <w:szCs w:val="18"/>
          <w:lang w:val="fr-BE"/>
        </w:rPr>
        <w:id w:val="22215844"/>
        <w:placeholder>
          <w:docPart w:val="DefaultPlaceholder_22675703"/>
        </w:placeholder>
        <w:showingPlcHdr/>
      </w:sdtPr>
      <w:sdtEndPr/>
      <w:sdtContent>
        <w:p w14:paraId="4ABE764D" w14:textId="77777777" w:rsidR="00493E08" w:rsidRPr="00216941" w:rsidRDefault="00493E08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07CD43EA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68B3169C" w14:textId="77777777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b/>
          <w:sz w:val="18"/>
          <w:szCs w:val="18"/>
          <w:lang w:val="fr-BE"/>
        </w:rPr>
        <w:t>RUBRIQUE 2 : Identification du candidat expert</w:t>
      </w:r>
    </w:p>
    <w:p w14:paraId="39775E20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3362CA57" w14:textId="77777777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sz w:val="18"/>
          <w:szCs w:val="18"/>
          <w:lang w:val="fr-BE"/>
        </w:rPr>
        <w:t>Nom et prénom</w:t>
      </w:r>
    </w:p>
    <w:sdt>
      <w:sdtPr>
        <w:rPr>
          <w:sz w:val="18"/>
          <w:szCs w:val="18"/>
          <w:lang w:val="fr-BE"/>
        </w:rPr>
        <w:id w:val="22215845"/>
        <w:placeholder>
          <w:docPart w:val="DefaultPlaceholder_22675703"/>
        </w:placeholder>
        <w:showingPlcHdr/>
      </w:sdtPr>
      <w:sdtEndPr/>
      <w:sdtContent>
        <w:p w14:paraId="6FF947D7" w14:textId="77777777" w:rsidR="00493E08" w:rsidRPr="00216941" w:rsidRDefault="009E24B2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4945F3F2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1BAC7A09" w14:textId="77777777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sz w:val="18"/>
          <w:szCs w:val="18"/>
          <w:lang w:val="fr-BE"/>
        </w:rPr>
        <w:t>Date de naissance</w:t>
      </w:r>
    </w:p>
    <w:sdt>
      <w:sdtPr>
        <w:rPr>
          <w:sz w:val="18"/>
          <w:szCs w:val="18"/>
          <w:lang w:val="fr-BE"/>
        </w:rPr>
        <w:id w:val="22215846"/>
        <w:placeholder>
          <w:docPart w:val="DefaultPlaceholder_22675705"/>
        </w:placeholder>
        <w:showingPlcHdr/>
        <w:date>
          <w:dateFormat w:val="d/MM/yyyy"/>
          <w:lid w:val="fr-BE"/>
          <w:storeMappedDataAs w:val="dateTime"/>
          <w:calendar w:val="gregorian"/>
        </w:date>
      </w:sdtPr>
      <w:sdtEndPr/>
      <w:sdtContent>
        <w:p w14:paraId="42D26D0F" w14:textId="77777777" w:rsidR="00493E08" w:rsidRPr="00216941" w:rsidRDefault="00493E08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entrer une date.</w:t>
          </w:r>
        </w:p>
      </w:sdtContent>
    </w:sdt>
    <w:p w14:paraId="1DAE9E5C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4EFDF4F4" w14:textId="77777777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sz w:val="18"/>
          <w:szCs w:val="18"/>
          <w:lang w:val="fr-BE"/>
        </w:rPr>
        <w:t>Adresse</w:t>
      </w:r>
    </w:p>
    <w:sdt>
      <w:sdtPr>
        <w:rPr>
          <w:sz w:val="18"/>
          <w:szCs w:val="18"/>
          <w:lang w:val="fr-BE"/>
        </w:rPr>
        <w:id w:val="22215847"/>
        <w:placeholder>
          <w:docPart w:val="DefaultPlaceholder_22675703"/>
        </w:placeholder>
        <w:showingPlcHdr/>
      </w:sdtPr>
      <w:sdtEndPr/>
      <w:sdtContent>
        <w:p w14:paraId="7FAB240E" w14:textId="77777777" w:rsidR="00493E08" w:rsidRPr="00216941" w:rsidRDefault="009E24B2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6393311C" w14:textId="77777777" w:rsidR="00493E08" w:rsidRPr="00216941" w:rsidRDefault="00493E08" w:rsidP="00493E08">
      <w:pPr>
        <w:rPr>
          <w:sz w:val="18"/>
          <w:szCs w:val="18"/>
          <w:lang w:val="fr-BE"/>
        </w:rPr>
      </w:pPr>
    </w:p>
    <w:p w14:paraId="20CFDB1C" w14:textId="69115436" w:rsidR="00493E08" w:rsidRPr="00216941" w:rsidRDefault="00493E08" w:rsidP="00493E08">
      <w:pPr>
        <w:rPr>
          <w:sz w:val="18"/>
          <w:szCs w:val="18"/>
          <w:lang w:val="fr-BE"/>
        </w:rPr>
      </w:pPr>
      <w:r w:rsidRPr="00216941">
        <w:rPr>
          <w:sz w:val="18"/>
          <w:szCs w:val="18"/>
          <w:lang w:val="fr-BE"/>
        </w:rPr>
        <w:t>Numéro de téléphone (GSM de préférence)</w:t>
      </w:r>
      <w:r w:rsidR="00C91970">
        <w:rPr>
          <w:sz w:val="18"/>
          <w:szCs w:val="18"/>
          <w:lang w:val="fr-BE"/>
        </w:rPr>
        <w:t xml:space="preserve"> et </w:t>
      </w:r>
      <w:r w:rsidR="00D71A47">
        <w:rPr>
          <w:sz w:val="18"/>
          <w:szCs w:val="18"/>
          <w:lang w:val="fr-BE"/>
        </w:rPr>
        <w:t>e</w:t>
      </w:r>
      <w:r w:rsidR="00C91970">
        <w:rPr>
          <w:sz w:val="18"/>
          <w:szCs w:val="18"/>
          <w:lang w:val="fr-BE"/>
        </w:rPr>
        <w:t>mail</w:t>
      </w:r>
    </w:p>
    <w:sdt>
      <w:sdtPr>
        <w:rPr>
          <w:sz w:val="18"/>
          <w:szCs w:val="18"/>
          <w:lang w:val="fr-BE"/>
        </w:rPr>
        <w:id w:val="22215848"/>
        <w:placeholder>
          <w:docPart w:val="DefaultPlaceholder_22675703"/>
        </w:placeholder>
        <w:showingPlcHdr/>
      </w:sdtPr>
      <w:sdtEndPr/>
      <w:sdtContent>
        <w:p w14:paraId="61159624" w14:textId="77777777" w:rsidR="00493E08" w:rsidRPr="00216941" w:rsidRDefault="009E24B2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sdt>
      <w:sdtPr>
        <w:rPr>
          <w:sz w:val="18"/>
          <w:szCs w:val="18"/>
          <w:lang w:val="fr-BE"/>
        </w:rPr>
        <w:id w:val="1805346727"/>
        <w:placeholder>
          <w:docPart w:val="B9FE8E0DE1F8482992674B81825E6E6F"/>
        </w:placeholder>
        <w:showingPlcHdr/>
      </w:sdtPr>
      <w:sdtEndPr/>
      <w:sdtContent>
        <w:p w14:paraId="6CCC5A83" w14:textId="77777777" w:rsidR="00E15A1F" w:rsidRDefault="00E15A1F" w:rsidP="00E15A1F">
          <w:pPr>
            <w:rPr>
              <w:sz w:val="18"/>
              <w:szCs w:val="18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62057EEE" w14:textId="77777777" w:rsidR="00C91970" w:rsidRPr="00216941" w:rsidRDefault="00C91970" w:rsidP="00493E08">
      <w:pPr>
        <w:rPr>
          <w:sz w:val="18"/>
          <w:szCs w:val="18"/>
          <w:lang w:val="fr-BE"/>
        </w:rPr>
      </w:pPr>
    </w:p>
    <w:p w14:paraId="39989656" w14:textId="3261283C" w:rsidR="00493E08" w:rsidRPr="00216941" w:rsidRDefault="00A43823" w:rsidP="00493E08">
      <w:pPr>
        <w:rPr>
          <w:sz w:val="18"/>
          <w:szCs w:val="18"/>
          <w:lang w:val="fr-BE"/>
        </w:rPr>
      </w:pPr>
      <w:r>
        <w:rPr>
          <w:sz w:val="18"/>
          <w:szCs w:val="18"/>
          <w:lang w:val="fr-BE"/>
        </w:rPr>
        <w:t>Justifiez en</w:t>
      </w:r>
      <w:r w:rsidR="00A34D26">
        <w:rPr>
          <w:sz w:val="18"/>
          <w:szCs w:val="18"/>
          <w:lang w:val="fr-BE"/>
        </w:rPr>
        <w:t xml:space="preserve"> quelques mots votre</w:t>
      </w:r>
      <w:r w:rsidR="00724F1F">
        <w:rPr>
          <w:sz w:val="18"/>
          <w:szCs w:val="18"/>
          <w:lang w:val="fr-BE"/>
        </w:rPr>
        <w:t xml:space="preserve"> </w:t>
      </w:r>
      <w:r w:rsidR="00A34D26">
        <w:rPr>
          <w:sz w:val="18"/>
          <w:szCs w:val="18"/>
          <w:lang w:val="fr-BE"/>
        </w:rPr>
        <w:t>e</w:t>
      </w:r>
      <w:r w:rsidR="00493E08" w:rsidRPr="00216941">
        <w:rPr>
          <w:sz w:val="18"/>
          <w:szCs w:val="18"/>
          <w:lang w:val="fr-BE"/>
        </w:rPr>
        <w:t>xpertise agricole et/ou horticole</w:t>
      </w:r>
    </w:p>
    <w:sdt>
      <w:sdtPr>
        <w:rPr>
          <w:sz w:val="18"/>
          <w:szCs w:val="18"/>
          <w:lang w:val="fr-BE"/>
        </w:rPr>
        <w:id w:val="22215849"/>
        <w:placeholder>
          <w:docPart w:val="DefaultPlaceholder_22675703"/>
        </w:placeholder>
        <w:showingPlcHdr/>
      </w:sdtPr>
      <w:sdtEndPr/>
      <w:sdtContent>
        <w:p w14:paraId="2DCC3D7B" w14:textId="77777777" w:rsidR="00493E08" w:rsidRPr="00216941" w:rsidRDefault="009E24B2" w:rsidP="00493E08">
          <w:pPr>
            <w:rPr>
              <w:sz w:val="18"/>
              <w:szCs w:val="18"/>
              <w:lang w:val="fr-BE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0F5F622A" w14:textId="77777777" w:rsidR="00493E08" w:rsidRDefault="00493E08" w:rsidP="00493E08">
      <w:pPr>
        <w:rPr>
          <w:sz w:val="16"/>
          <w:szCs w:val="16"/>
          <w:lang w:val="fr-BE"/>
        </w:rPr>
      </w:pPr>
    </w:p>
    <w:sdt>
      <w:sdtPr>
        <w:rPr>
          <w:sz w:val="18"/>
          <w:szCs w:val="18"/>
          <w:lang w:val="fr-BE"/>
        </w:rPr>
        <w:id w:val="537238653"/>
        <w:placeholder>
          <w:docPart w:val="EE7B77AC4DC941E3808C33437D02C981"/>
        </w:placeholder>
        <w:showingPlcHdr/>
      </w:sdtPr>
      <w:sdtEndPr/>
      <w:sdtContent>
        <w:p w14:paraId="5BCA16E6" w14:textId="77777777" w:rsidR="00C91970" w:rsidRDefault="00C91970" w:rsidP="00C91970">
          <w:pPr>
            <w:rPr>
              <w:sz w:val="18"/>
              <w:szCs w:val="18"/>
            </w:rPr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sdtContent>
    </w:sdt>
    <w:p w14:paraId="612BD17F" w14:textId="77777777" w:rsidR="00493E08" w:rsidRDefault="00493E08" w:rsidP="00493E08">
      <w:pPr>
        <w:rPr>
          <w:sz w:val="16"/>
          <w:szCs w:val="16"/>
          <w:lang w:val="fr-BE"/>
        </w:rPr>
      </w:pPr>
    </w:p>
    <w:p w14:paraId="6910E9A6" w14:textId="77777777" w:rsidR="00493E08" w:rsidRDefault="00493E08" w:rsidP="00493E08">
      <w:pPr>
        <w:rPr>
          <w:sz w:val="16"/>
          <w:szCs w:val="16"/>
          <w:lang w:val="fr-BE"/>
        </w:rPr>
      </w:pPr>
    </w:p>
    <w:p w14:paraId="6546E23D" w14:textId="6CDACB59" w:rsidR="00C448AF" w:rsidRDefault="00F131FE" w:rsidP="00216941">
      <w:pPr>
        <w:tabs>
          <w:tab w:val="left" w:pos="6785"/>
        </w:tabs>
        <w:spacing w:before="66"/>
        <w:rPr>
          <w:rFonts w:eastAsia="Calibri"/>
          <w:sz w:val="18"/>
          <w:szCs w:val="18"/>
          <w:lang w:val="fr-BE"/>
        </w:rPr>
      </w:pPr>
      <w:r w:rsidRPr="00F131FE">
        <w:rPr>
          <w:rFonts w:eastAsia="Calibri"/>
          <w:sz w:val="18"/>
          <w:szCs w:val="18"/>
          <w:lang w:val="fr-BE"/>
        </w:rPr>
        <w:t>Je</w:t>
      </w:r>
      <w:r w:rsidRPr="00F131FE">
        <w:rPr>
          <w:rFonts w:eastAsia="Calibri"/>
          <w:spacing w:val="-10"/>
          <w:sz w:val="18"/>
          <w:szCs w:val="18"/>
          <w:lang w:val="fr-BE"/>
        </w:rPr>
        <w:t xml:space="preserve"> </w:t>
      </w:r>
      <w:r w:rsidRPr="00F131FE">
        <w:rPr>
          <w:rFonts w:eastAsia="Calibri"/>
          <w:sz w:val="18"/>
          <w:szCs w:val="18"/>
          <w:lang w:val="fr-BE"/>
        </w:rPr>
        <w:t>déclare</w:t>
      </w:r>
      <w:r w:rsidRPr="00F131FE">
        <w:rPr>
          <w:rFonts w:eastAsia="Calibri"/>
          <w:spacing w:val="-10"/>
          <w:sz w:val="18"/>
          <w:szCs w:val="18"/>
          <w:lang w:val="fr-BE"/>
        </w:rPr>
        <w:t xml:space="preserve"> </w:t>
      </w:r>
      <w:r w:rsidRPr="00F131FE">
        <w:rPr>
          <w:rFonts w:eastAsia="Calibri"/>
          <w:sz w:val="18"/>
          <w:szCs w:val="18"/>
          <w:lang w:val="fr-BE"/>
        </w:rPr>
        <w:t xml:space="preserve">me porter candidat </w:t>
      </w:r>
      <w:r w:rsidR="00C91970">
        <w:rPr>
          <w:rFonts w:eastAsia="Calibri"/>
          <w:sz w:val="18"/>
          <w:szCs w:val="18"/>
          <w:lang w:val="fr-BE"/>
        </w:rPr>
        <w:t xml:space="preserve">comme </w:t>
      </w:r>
      <w:r w:rsidRPr="00F131FE">
        <w:rPr>
          <w:rFonts w:eastAsia="Calibri"/>
          <w:sz w:val="18"/>
          <w:szCs w:val="18"/>
          <w:lang w:val="fr-BE"/>
        </w:rPr>
        <w:t xml:space="preserve">expert-agriculteur ou expert agricole ou horticole </w:t>
      </w:r>
      <w:r w:rsidR="00C91970">
        <w:rPr>
          <w:rFonts w:eastAsia="Calibri"/>
          <w:sz w:val="18"/>
          <w:szCs w:val="18"/>
          <w:lang w:val="fr-BE"/>
        </w:rPr>
        <w:t>désigné par</w:t>
      </w:r>
      <w:r w:rsidR="00216941">
        <w:rPr>
          <w:rFonts w:eastAsia="Calibri"/>
          <w:sz w:val="18"/>
          <w:szCs w:val="18"/>
          <w:lang w:val="fr-BE"/>
        </w:rPr>
        <w:t xml:space="preserve"> le SPW </w:t>
      </w:r>
      <w:r w:rsidR="0000007E">
        <w:rPr>
          <w:rFonts w:eastAsia="Calibri"/>
          <w:sz w:val="18"/>
          <w:szCs w:val="18"/>
          <w:lang w:val="fr-BE"/>
        </w:rPr>
        <w:t>ARNE</w:t>
      </w:r>
      <w:r w:rsidR="005C1ECF">
        <w:rPr>
          <w:rFonts w:eastAsia="Calibri"/>
          <w:sz w:val="18"/>
          <w:szCs w:val="18"/>
          <w:lang w:val="fr-BE"/>
        </w:rPr>
        <w:t>.</w:t>
      </w:r>
    </w:p>
    <w:p w14:paraId="6B621EAA" w14:textId="77777777" w:rsidR="00216941" w:rsidRDefault="00216941" w:rsidP="00216941">
      <w:pPr>
        <w:tabs>
          <w:tab w:val="left" w:pos="6785"/>
        </w:tabs>
        <w:spacing w:before="66"/>
        <w:rPr>
          <w:rFonts w:eastAsia="Calibri"/>
          <w:sz w:val="18"/>
          <w:szCs w:val="18"/>
          <w:lang w:val="fr-BE"/>
        </w:rPr>
      </w:pPr>
    </w:p>
    <w:p w14:paraId="500C3538" w14:textId="52718CEE" w:rsidR="001B28FE" w:rsidRPr="00216941" w:rsidRDefault="00F131FE" w:rsidP="00216941">
      <w:pPr>
        <w:pStyle w:val="Normale"/>
        <w:jc w:val="right"/>
        <w:rPr>
          <w:rFonts w:ascii="Century Gothic" w:eastAsia="Calibri" w:hAnsi="Century Gothic"/>
          <w:sz w:val="18"/>
          <w:szCs w:val="18"/>
          <w:lang w:val="fr-BE"/>
        </w:rPr>
      </w:pPr>
      <w:r w:rsidRPr="00216941">
        <w:rPr>
          <w:rFonts w:ascii="Century Gothic" w:eastAsia="Calibri" w:hAnsi="Century Gothic"/>
          <w:sz w:val="18"/>
          <w:szCs w:val="18"/>
          <w:lang w:val="fr-BE"/>
        </w:rPr>
        <w:t>Date</w:t>
      </w:r>
      <w:r w:rsidRPr="00216941">
        <w:rPr>
          <w:rFonts w:ascii="Century Gothic" w:eastAsia="Calibri" w:hAnsi="Century Gothic"/>
          <w:spacing w:val="-11"/>
          <w:sz w:val="18"/>
          <w:szCs w:val="18"/>
          <w:lang w:val="fr-BE"/>
        </w:rPr>
        <w:t xml:space="preserve"> </w:t>
      </w:r>
      <w:r w:rsidRPr="00216941">
        <w:rPr>
          <w:rFonts w:ascii="Century Gothic" w:eastAsia="Calibri" w:hAnsi="Century Gothic"/>
          <w:sz w:val="18"/>
          <w:szCs w:val="18"/>
          <w:lang w:val="fr-BE"/>
        </w:rPr>
        <w:t>et</w:t>
      </w:r>
      <w:r w:rsidRPr="00216941">
        <w:rPr>
          <w:rFonts w:ascii="Century Gothic" w:eastAsia="Calibri" w:hAnsi="Century Gothic"/>
          <w:spacing w:val="-11"/>
          <w:sz w:val="18"/>
          <w:szCs w:val="18"/>
          <w:lang w:val="fr-BE"/>
        </w:rPr>
        <w:t xml:space="preserve"> </w:t>
      </w:r>
      <w:r w:rsidRPr="00216941">
        <w:rPr>
          <w:rFonts w:ascii="Century Gothic" w:eastAsia="Calibri" w:hAnsi="Century Gothic"/>
          <w:sz w:val="18"/>
          <w:szCs w:val="18"/>
          <w:lang w:val="fr-BE"/>
        </w:rPr>
        <w:t>signature</w:t>
      </w:r>
      <w:r w:rsidRPr="00216941">
        <w:rPr>
          <w:rFonts w:ascii="Century Gothic" w:eastAsia="Calibri" w:hAnsi="Century Gothic"/>
          <w:spacing w:val="-11"/>
          <w:sz w:val="18"/>
          <w:szCs w:val="18"/>
          <w:lang w:val="fr-BE"/>
        </w:rPr>
        <w:t xml:space="preserve"> </w:t>
      </w:r>
      <w:r w:rsidRPr="00216941">
        <w:rPr>
          <w:rFonts w:ascii="Century Gothic" w:eastAsia="Calibri" w:hAnsi="Century Gothic"/>
          <w:sz w:val="18"/>
          <w:szCs w:val="18"/>
          <w:lang w:val="fr-BE"/>
        </w:rPr>
        <w:t>d</w:t>
      </w:r>
      <w:r w:rsidR="000869C6">
        <w:rPr>
          <w:rFonts w:ascii="Century Gothic" w:eastAsia="Calibri" w:hAnsi="Century Gothic"/>
          <w:sz w:val="18"/>
          <w:szCs w:val="18"/>
          <w:lang w:val="fr-BE"/>
        </w:rPr>
        <w:t>u candidat</w:t>
      </w:r>
    </w:p>
    <w:sectPr w:rsidR="001B28FE" w:rsidRPr="00216941" w:rsidSect="00960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EA33" w14:textId="77777777" w:rsidR="001D6EF0" w:rsidRDefault="001D6EF0" w:rsidP="001B28FE">
      <w:r>
        <w:separator/>
      </w:r>
    </w:p>
  </w:endnote>
  <w:endnote w:type="continuationSeparator" w:id="0">
    <w:p w14:paraId="307687E5" w14:textId="77777777" w:rsidR="001D6EF0" w:rsidRDefault="001D6EF0" w:rsidP="001B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D8F" w14:textId="77777777" w:rsidR="009E24B2" w:rsidRDefault="009E24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7FB3" w14:textId="77777777" w:rsidR="00493E08" w:rsidRPr="00053433" w:rsidRDefault="00493E08" w:rsidP="00493E08">
    <w:pPr>
      <w:pStyle w:val="Normale"/>
      <w:ind w:right="4090"/>
      <w:rPr>
        <w:rFonts w:ascii="Century Gothic" w:hAnsi="Century Gothic" w:cs="CenturyGothic-Bold"/>
        <w:b/>
        <w:bCs/>
        <w:caps/>
        <w:sz w:val="16"/>
        <w:szCs w:val="16"/>
      </w:rPr>
    </w:pPr>
    <w:r>
      <w:rPr>
        <w:rFonts w:ascii="Century Gothic" w:hAnsi="Century Gothic" w:cs="CenturyGothic-Bold"/>
        <w:b/>
        <w:bCs/>
        <w:caps/>
        <w:sz w:val="16"/>
        <w:szCs w:val="16"/>
      </w:rPr>
      <w:t>Cadre légal</w:t>
    </w:r>
  </w:p>
  <w:p w14:paraId="4DB8F6AE" w14:textId="77777777" w:rsidR="00493E08" w:rsidRPr="00053433" w:rsidRDefault="00493E08" w:rsidP="00493E08">
    <w:pPr>
      <w:pStyle w:val="Normale"/>
      <w:ind w:right="4090"/>
      <w:rPr>
        <w:rFonts w:ascii="Century Gothic" w:hAnsi="Century Gothic"/>
        <w:sz w:val="16"/>
        <w:szCs w:val="16"/>
      </w:rPr>
    </w:pPr>
    <w:r w:rsidRPr="00F131FE">
      <w:rPr>
        <w:rStyle w:val="lev"/>
        <w:rFonts w:ascii="Century Gothic" w:hAnsi="Century Gothic"/>
        <w:b w:val="0"/>
        <w:sz w:val="16"/>
        <w:szCs w:val="16"/>
      </w:rPr>
      <w:t>Art. D.260/4.</w:t>
    </w:r>
    <w:r w:rsidRPr="00F131FE">
      <w:rPr>
        <w:rFonts w:ascii="Century Gothic" w:hAnsi="Century Gothic"/>
        <w:sz w:val="16"/>
        <w:szCs w:val="16"/>
      </w:rPr>
      <w:t xml:space="preserve"> § 2 du code wallon de l’Agriculture</w:t>
    </w:r>
  </w:p>
  <w:p w14:paraId="4BDC4667" w14:textId="77777777" w:rsidR="00493E08" w:rsidRPr="00CD0530" w:rsidRDefault="00493E08" w:rsidP="00493E08">
    <w:pPr>
      <w:pStyle w:val="Normale"/>
      <w:ind w:right="4090"/>
      <w:rPr>
        <w:rStyle w:val="lev"/>
        <w:rFonts w:ascii="Century Gothic" w:hAnsi="Century Gothic"/>
        <w:b w:val="0"/>
        <w:sz w:val="16"/>
        <w:szCs w:val="16"/>
      </w:rPr>
    </w:pPr>
    <w:r w:rsidRPr="00CD0530">
      <w:rPr>
        <w:rStyle w:val="lev"/>
        <w:rFonts w:ascii="Century Gothic" w:hAnsi="Century Gothic"/>
        <w:b w:val="0"/>
        <w:sz w:val="16"/>
        <w:szCs w:val="16"/>
      </w:rPr>
      <w:t>Art.4 §2 de l’</w:t>
    </w:r>
    <w:hyperlink r:id="rId1" w:tgtFrame="_blank" w:history="1">
      <w:r w:rsidRPr="00CD0530">
        <w:rPr>
          <w:rStyle w:val="lev"/>
          <w:rFonts w:ascii="Century Gothic" w:hAnsi="Century Gothic"/>
          <w:b w:val="0"/>
          <w:sz w:val="16"/>
          <w:szCs w:val="16"/>
        </w:rPr>
        <w:t>Arrêté du Gouvernement wallon du 31 mai 2017</w:t>
      </w:r>
    </w:hyperlink>
  </w:p>
  <w:p w14:paraId="5C85CB69" w14:textId="77777777" w:rsidR="00493E08" w:rsidRPr="00493E08" w:rsidRDefault="00493E08" w:rsidP="001B28FE">
    <w:pPr>
      <w:pStyle w:val="Normale"/>
      <w:rPr>
        <w:rFonts w:ascii="Arial" w:hAnsi="Arial" w:cs="Arial"/>
        <w:b/>
        <w:bCs/>
        <w:spacing w:val="-10"/>
        <w:sz w:val="20"/>
        <w:szCs w:val="20"/>
      </w:rPr>
    </w:pPr>
  </w:p>
  <w:p w14:paraId="13D96DDD" w14:textId="6A9B7236" w:rsidR="001B28FE" w:rsidRPr="00A1035C" w:rsidRDefault="002E6314" w:rsidP="001B28FE">
    <w:pPr>
      <w:pStyle w:val="Normale"/>
      <w:rPr>
        <w:rFonts w:ascii="Arial" w:hAnsi="Arial" w:cs="Arial"/>
        <w:sz w:val="18"/>
        <w:szCs w:val="18"/>
        <w:lang w:val="fr-BE"/>
      </w:rPr>
    </w:pPr>
    <w:r>
      <w:rPr>
        <w:rFonts w:ascii="Arial" w:hAnsi="Arial" w:cs="Arial"/>
        <w:b/>
        <w:bCs/>
        <w:noProof/>
        <w:spacing w:val="-10"/>
        <w:sz w:val="20"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DA0B73" wp14:editId="0058D2CB">
              <wp:simplePos x="0" y="0"/>
              <wp:positionH relativeFrom="column">
                <wp:posOffset>-73660</wp:posOffset>
              </wp:positionH>
              <wp:positionV relativeFrom="paragraph">
                <wp:posOffset>40640</wp:posOffset>
              </wp:positionV>
              <wp:extent cx="667385" cy="14414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5EAD3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0936C" id="Rectangle 4" o:spid="_x0000_s1026" style="position:absolute;margin-left:-5.8pt;margin-top:3.2pt;width:52.5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" fillcolor="#5ead34" stroked="f"/>
          </w:pict>
        </mc:Fallback>
      </mc:AlternateContent>
    </w:r>
    <w:r w:rsidR="001B28FE" w:rsidRPr="00A1035C">
      <w:rPr>
        <w:rFonts w:ascii="Arial" w:hAnsi="Arial" w:cs="Arial"/>
        <w:b/>
        <w:bCs/>
        <w:spacing w:val="-10"/>
        <w:sz w:val="20"/>
        <w:szCs w:val="20"/>
        <w:lang w:val="fr-BE"/>
      </w:rPr>
      <w:t xml:space="preserve">Service public de Wallonie </w:t>
    </w:r>
    <w:r w:rsidR="001B28FE" w:rsidRPr="00A1035C">
      <w:rPr>
        <w:rFonts w:ascii="Arial" w:hAnsi="Arial" w:cs="Arial"/>
        <w:b/>
        <w:bCs/>
        <w:color w:val="5EAD34"/>
        <w:spacing w:val="-10"/>
        <w:sz w:val="20"/>
        <w:szCs w:val="20"/>
        <w:lang w:val="fr-BE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62F1" w14:textId="77777777" w:rsidR="009E24B2" w:rsidRDefault="009E24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5B02" w14:textId="77777777" w:rsidR="001D6EF0" w:rsidRDefault="001D6EF0" w:rsidP="001B28FE">
      <w:r>
        <w:separator/>
      </w:r>
    </w:p>
  </w:footnote>
  <w:footnote w:type="continuationSeparator" w:id="0">
    <w:p w14:paraId="29B93C47" w14:textId="77777777" w:rsidR="001D6EF0" w:rsidRDefault="001D6EF0" w:rsidP="001B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8E28" w14:textId="77777777" w:rsidR="009E24B2" w:rsidRDefault="009E24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3"/>
      <w:gridCol w:w="4787"/>
    </w:tblGrid>
    <w:tr w:rsidR="00A1035C" w:rsidRPr="00493E08" w14:paraId="14353433" w14:textId="77777777" w:rsidTr="001B44CF">
      <w:tc>
        <w:tcPr>
          <w:tcW w:w="4700" w:type="dxa"/>
          <w:tcBorders>
            <w:right w:val="single" w:sz="4" w:space="0" w:color="auto"/>
          </w:tcBorders>
        </w:tcPr>
        <w:p w14:paraId="36B6E93A" w14:textId="77777777" w:rsidR="0083371C" w:rsidRDefault="00962794" w:rsidP="00A1035C">
          <w:pPr>
            <w:pStyle w:val="En-tte"/>
            <w:tabs>
              <w:tab w:val="clear" w:pos="4536"/>
              <w:tab w:val="center" w:pos="5113"/>
            </w:tabs>
            <w:ind w:left="1286" w:right="-912" w:hanging="1853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7216" behindDoc="0" locked="0" layoutInCell="1" allowOverlap="1" wp14:anchorId="3E522CA0" wp14:editId="7186BBA8">
                <wp:simplePos x="0" y="0"/>
                <wp:positionH relativeFrom="column">
                  <wp:posOffset>-19050</wp:posOffset>
                </wp:positionH>
                <wp:positionV relativeFrom="paragraph">
                  <wp:posOffset>175260</wp:posOffset>
                </wp:positionV>
                <wp:extent cx="1590675" cy="619125"/>
                <wp:effectExtent l="19050" t="0" r="9525" b="0"/>
                <wp:wrapThrough wrapText="bothSides">
                  <wp:wrapPolygon edited="0">
                    <wp:start x="-259" y="0"/>
                    <wp:lineTo x="-259" y="21268"/>
                    <wp:lineTo x="21729" y="21268"/>
                    <wp:lineTo x="21729" y="0"/>
                    <wp:lineTo x="-259" y="0"/>
                  </wp:wrapPolygon>
                </wp:wrapThrough>
                <wp:docPr id="4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1E36BB" w14:textId="77777777" w:rsidR="0083371C" w:rsidRPr="001709A1" w:rsidRDefault="00F131FE" w:rsidP="00A1035C">
          <w:pPr>
            <w:pStyle w:val="En-tte"/>
            <w:ind w:left="3380" w:hanging="3380"/>
            <w:rPr>
              <w:sz w:val="16"/>
              <w:szCs w:val="16"/>
              <w:lang w:val="fr-BE"/>
            </w:rPr>
          </w:pPr>
          <w:r w:rsidRPr="00F131FE">
            <w:rPr>
              <w:sz w:val="16"/>
              <w:szCs w:val="16"/>
              <w:lang w:val="fr-BE"/>
            </w:rPr>
            <w:t>Date de réception :</w:t>
          </w:r>
        </w:p>
        <w:sdt>
          <w:sdtPr>
            <w:rPr>
              <w:sz w:val="16"/>
              <w:szCs w:val="16"/>
              <w:lang w:val="fr-BE"/>
            </w:rPr>
            <w:id w:val="22215850"/>
            <w:placeholder>
              <w:docPart w:val="DefaultPlaceholder_22675705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p w14:paraId="7C26638B" w14:textId="77777777" w:rsidR="0083371C" w:rsidRPr="001709A1" w:rsidRDefault="009E24B2" w:rsidP="00A1035C">
              <w:pPr>
                <w:pStyle w:val="En-tte"/>
                <w:ind w:left="3380" w:hanging="3380"/>
                <w:rPr>
                  <w:sz w:val="16"/>
                  <w:szCs w:val="16"/>
                  <w:lang w:val="fr-BE"/>
                </w:rPr>
              </w:pPr>
              <w:r w:rsidRPr="00216941">
                <w:rPr>
                  <w:rStyle w:val="Textedelespacerserv"/>
                  <w:sz w:val="18"/>
                  <w:szCs w:val="18"/>
                  <w:lang w:val="fr-BE"/>
                </w:rPr>
                <w:t>Cliquez ici pour entrer une date.</w:t>
              </w:r>
            </w:p>
          </w:sdtContent>
        </w:sdt>
        <w:p w14:paraId="67C5D3DD" w14:textId="77777777" w:rsidR="0083371C" w:rsidRDefault="0083371C" w:rsidP="00A1035C">
          <w:pPr>
            <w:pStyle w:val="En-tte"/>
            <w:ind w:left="3380" w:hanging="3380"/>
            <w:rPr>
              <w:sz w:val="16"/>
              <w:szCs w:val="16"/>
              <w:lang w:val="fr-BE"/>
            </w:rPr>
          </w:pPr>
        </w:p>
        <w:p w14:paraId="2B5DB59B" w14:textId="77777777" w:rsidR="0083371C" w:rsidRDefault="00F131FE" w:rsidP="00A1035C">
          <w:pPr>
            <w:pStyle w:val="En-tte"/>
            <w:ind w:left="3380" w:hanging="3380"/>
            <w:rPr>
              <w:sz w:val="16"/>
              <w:szCs w:val="16"/>
              <w:lang w:val="fr-BE"/>
            </w:rPr>
          </w:pPr>
          <w:r w:rsidRPr="00F131FE">
            <w:rPr>
              <w:sz w:val="16"/>
              <w:szCs w:val="16"/>
              <w:lang w:val="fr-BE"/>
            </w:rPr>
            <w:t>Case réservée à l’Administration</w:t>
          </w:r>
        </w:p>
        <w:p w14:paraId="450CB980" w14:textId="77777777" w:rsidR="00493E08" w:rsidRPr="006F15E4" w:rsidRDefault="00493E08" w:rsidP="00A1035C">
          <w:pPr>
            <w:pStyle w:val="En-tte"/>
            <w:ind w:left="3380" w:hanging="3380"/>
            <w:rPr>
              <w:lang w:val="fr-BE"/>
            </w:rPr>
          </w:pPr>
        </w:p>
      </w:tc>
    </w:tr>
  </w:tbl>
  <w:p w14:paraId="5820540E" w14:textId="77777777" w:rsidR="0083371C" w:rsidRPr="006F15E4" w:rsidRDefault="0083371C" w:rsidP="00A1035C">
    <w:pPr>
      <w:pStyle w:val="En-tt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A66F" w14:textId="77777777" w:rsidR="009E24B2" w:rsidRDefault="009E24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7981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E"/>
    <w:rsid w:val="0000007E"/>
    <w:rsid w:val="00053433"/>
    <w:rsid w:val="000869C6"/>
    <w:rsid w:val="00097B85"/>
    <w:rsid w:val="000A7A9C"/>
    <w:rsid w:val="001109B8"/>
    <w:rsid w:val="00142811"/>
    <w:rsid w:val="00163D1C"/>
    <w:rsid w:val="001709A1"/>
    <w:rsid w:val="001B28FE"/>
    <w:rsid w:val="001B44CF"/>
    <w:rsid w:val="001B5382"/>
    <w:rsid w:val="001D465F"/>
    <w:rsid w:val="001D6EF0"/>
    <w:rsid w:val="00200E20"/>
    <w:rsid w:val="00216941"/>
    <w:rsid w:val="00271B45"/>
    <w:rsid w:val="002A4C38"/>
    <w:rsid w:val="002E6314"/>
    <w:rsid w:val="00321491"/>
    <w:rsid w:val="00342F21"/>
    <w:rsid w:val="00343B77"/>
    <w:rsid w:val="003823B2"/>
    <w:rsid w:val="00442C9F"/>
    <w:rsid w:val="00493E08"/>
    <w:rsid w:val="00497962"/>
    <w:rsid w:val="004A31F0"/>
    <w:rsid w:val="004C3212"/>
    <w:rsid w:val="004C4C59"/>
    <w:rsid w:val="004D12B3"/>
    <w:rsid w:val="00511B7D"/>
    <w:rsid w:val="005751D0"/>
    <w:rsid w:val="005B0034"/>
    <w:rsid w:val="005C0E5B"/>
    <w:rsid w:val="005C1ECF"/>
    <w:rsid w:val="005F378D"/>
    <w:rsid w:val="00685DDD"/>
    <w:rsid w:val="006968D6"/>
    <w:rsid w:val="006B36A4"/>
    <w:rsid w:val="006E0DDA"/>
    <w:rsid w:val="006E6A68"/>
    <w:rsid w:val="006F15E4"/>
    <w:rsid w:val="006F7BCF"/>
    <w:rsid w:val="0070117F"/>
    <w:rsid w:val="00724F1F"/>
    <w:rsid w:val="00781D51"/>
    <w:rsid w:val="007A694E"/>
    <w:rsid w:val="007C317F"/>
    <w:rsid w:val="007E354A"/>
    <w:rsid w:val="007F4DE7"/>
    <w:rsid w:val="0082625C"/>
    <w:rsid w:val="0083371C"/>
    <w:rsid w:val="0085400E"/>
    <w:rsid w:val="008545B6"/>
    <w:rsid w:val="0088346F"/>
    <w:rsid w:val="00894177"/>
    <w:rsid w:val="009553AE"/>
    <w:rsid w:val="009604F3"/>
    <w:rsid w:val="00962794"/>
    <w:rsid w:val="00962850"/>
    <w:rsid w:val="009955E8"/>
    <w:rsid w:val="009E24B2"/>
    <w:rsid w:val="00A34D26"/>
    <w:rsid w:val="00A43823"/>
    <w:rsid w:val="00AA6570"/>
    <w:rsid w:val="00AB4C83"/>
    <w:rsid w:val="00B3517C"/>
    <w:rsid w:val="00BF1D1E"/>
    <w:rsid w:val="00C03289"/>
    <w:rsid w:val="00C35FC1"/>
    <w:rsid w:val="00C448AF"/>
    <w:rsid w:val="00C46877"/>
    <w:rsid w:val="00C77C07"/>
    <w:rsid w:val="00C91970"/>
    <w:rsid w:val="00CB12BC"/>
    <w:rsid w:val="00CC1A3D"/>
    <w:rsid w:val="00CD0530"/>
    <w:rsid w:val="00D27F1E"/>
    <w:rsid w:val="00D36D8C"/>
    <w:rsid w:val="00D71A47"/>
    <w:rsid w:val="00D82DCF"/>
    <w:rsid w:val="00DA3172"/>
    <w:rsid w:val="00DE693C"/>
    <w:rsid w:val="00E15A1F"/>
    <w:rsid w:val="00F131FE"/>
    <w:rsid w:val="00F34F07"/>
    <w:rsid w:val="00F725D1"/>
    <w:rsid w:val="00F85B5F"/>
    <w:rsid w:val="00F93046"/>
    <w:rsid w:val="00FD2896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73C58"/>
  <w15:docId w15:val="{831CA7BF-E87D-4435-9FF6-6B98E2F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Calibri"/>
        <w:color w:val="231F20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28FE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8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8FE"/>
  </w:style>
  <w:style w:type="paragraph" w:customStyle="1" w:styleId="Titre41">
    <w:name w:val="Titre 41"/>
    <w:basedOn w:val="Normal"/>
    <w:uiPriority w:val="1"/>
    <w:qFormat/>
    <w:rsid w:val="001B28FE"/>
    <w:pPr>
      <w:ind w:left="113"/>
      <w:outlineLvl w:val="4"/>
    </w:pPr>
    <w:rPr>
      <w:rFonts w:eastAsia="Century Gothic"/>
      <w:b/>
      <w:bCs/>
      <w:lang w:val="fr-BE"/>
    </w:rPr>
  </w:style>
  <w:style w:type="paragraph" w:styleId="En-tte">
    <w:name w:val="header"/>
    <w:basedOn w:val="Normal"/>
    <w:link w:val="En-tteCar"/>
    <w:uiPriority w:val="99"/>
    <w:unhideWhenUsed/>
    <w:rsid w:val="001B28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28FE"/>
    <w:rPr>
      <w:lang w:val="en-US"/>
    </w:rPr>
  </w:style>
  <w:style w:type="table" w:styleId="Grilledutableau">
    <w:name w:val="Table Grid"/>
    <w:basedOn w:val="TableauNormal"/>
    <w:uiPriority w:val="59"/>
    <w:rsid w:val="001B28F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">
    <w:name w:val="Normal(e)"/>
    <w:basedOn w:val="Normal"/>
    <w:uiPriority w:val="99"/>
    <w:rsid w:val="001B28FE"/>
    <w:pPr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B2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8FE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8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8FE"/>
    <w:rPr>
      <w:rFonts w:ascii="Tahoma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FE1205"/>
    <w:rPr>
      <w:b/>
      <w:bCs/>
    </w:rPr>
  </w:style>
  <w:style w:type="character" w:styleId="Lienhypertexte">
    <w:name w:val="Hyperlink"/>
    <w:basedOn w:val="Policepardfaut"/>
    <w:uiPriority w:val="99"/>
    <w:unhideWhenUsed/>
    <w:rsid w:val="00D36D8C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93E08"/>
    <w:rPr>
      <w:color w:val="808080"/>
    </w:rPr>
  </w:style>
  <w:style w:type="paragraph" w:styleId="Rvision">
    <w:name w:val="Revision"/>
    <w:hidden/>
    <w:uiPriority w:val="99"/>
    <w:semiHidden/>
    <w:rsid w:val="00163D1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ddvl.rd.dgarne@spw.wallonie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e.wallonie.be/documents/20182/41502/AGW+du+31+mai+2017+%28MB++07.07.17%29.pdf/3d7c03d9-a35e-46b1-a531-f53cf28bb72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EB142-A89F-47EB-94E2-094D4D5756B8}"/>
      </w:docPartPr>
      <w:docPartBody>
        <w:p w:rsidR="00C804E4" w:rsidRDefault="00C804E4" w:rsidP="00C804E4">
          <w:pPr>
            <w:pStyle w:val="DefaultPlaceholder22675703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E476D-E8B2-49CD-9849-A3DAD12FFC21}"/>
      </w:docPartPr>
      <w:docPartBody>
        <w:p w:rsidR="00C804E4" w:rsidRDefault="00C804E4" w:rsidP="00C804E4">
          <w:pPr>
            <w:pStyle w:val="DefaultPlaceholder22675705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entrer une date.</w:t>
          </w:r>
        </w:p>
      </w:docPartBody>
    </w:docPart>
    <w:docPart>
      <w:docPartPr>
        <w:name w:val="EE7B77AC4DC941E3808C33437D02C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EC4C9-3700-4587-8ECA-933C62F764C7}"/>
      </w:docPartPr>
      <w:docPartBody>
        <w:p w:rsidR="00E5748D" w:rsidRDefault="00E5748D" w:rsidP="00E5748D">
          <w:pPr>
            <w:pStyle w:val="EE7B77AC4DC941E3808C33437D02C981"/>
          </w:pPr>
          <w:r w:rsidRPr="00216941">
            <w:rPr>
              <w:rStyle w:val="Textedelespacerserv"/>
              <w:sz w:val="18"/>
              <w:szCs w:val="18"/>
            </w:rPr>
            <w:t>Cliquez ici pour taper du texte.</w:t>
          </w:r>
        </w:p>
      </w:docPartBody>
    </w:docPart>
    <w:docPart>
      <w:docPartPr>
        <w:name w:val="B9FE8E0DE1F8482992674B81825E6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D346F-B8F7-4863-8D07-0F605CC17D53}"/>
      </w:docPartPr>
      <w:docPartBody>
        <w:p w:rsidR="00B204EF" w:rsidRDefault="00B204EF" w:rsidP="00B204EF">
          <w:pPr>
            <w:pStyle w:val="B9FE8E0DE1F8482992674B81825E6E6F"/>
          </w:pPr>
          <w:r w:rsidRPr="00216941">
            <w:rPr>
              <w:rStyle w:val="Textedelespacerserv"/>
              <w:sz w:val="18"/>
              <w:szCs w:val="1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209"/>
    <w:rsid w:val="00142811"/>
    <w:rsid w:val="00200E20"/>
    <w:rsid w:val="002A3C1F"/>
    <w:rsid w:val="00342F21"/>
    <w:rsid w:val="00343B77"/>
    <w:rsid w:val="00497962"/>
    <w:rsid w:val="004D12B3"/>
    <w:rsid w:val="00511B7D"/>
    <w:rsid w:val="0088346F"/>
    <w:rsid w:val="009955E8"/>
    <w:rsid w:val="00B204EF"/>
    <w:rsid w:val="00C41209"/>
    <w:rsid w:val="00C60792"/>
    <w:rsid w:val="00C804E4"/>
    <w:rsid w:val="00CC1A3D"/>
    <w:rsid w:val="00D27F1E"/>
    <w:rsid w:val="00E542BE"/>
    <w:rsid w:val="00E5748D"/>
    <w:rsid w:val="00F93046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04EF"/>
    <w:rPr>
      <w:color w:val="808080"/>
    </w:rPr>
  </w:style>
  <w:style w:type="paragraph" w:customStyle="1" w:styleId="DefaultPlaceholder22675703">
    <w:name w:val="DefaultPlaceholder_22675703"/>
    <w:rsid w:val="00C804E4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DefaultPlaceholder22675705">
    <w:name w:val="DefaultPlaceholder_22675705"/>
    <w:rsid w:val="00C804E4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EE7B77AC4DC941E3808C33437D02C981">
    <w:name w:val="EE7B77AC4DC941E3808C33437D02C981"/>
    <w:rsid w:val="00E5748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FE8E0DE1F8482992674B81825E6E6F">
    <w:name w:val="B9FE8E0DE1F8482992674B81825E6E6F"/>
    <w:rsid w:val="00B204E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2A6DE-C3CC-4448-839C-FEB0F52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34015</dc:creator>
  <cp:lastModifiedBy>MUNAUT Jeremy</cp:lastModifiedBy>
  <cp:revision>11</cp:revision>
  <cp:lastPrinted>2020-06-30T12:25:00Z</cp:lastPrinted>
  <dcterms:created xsi:type="dcterms:W3CDTF">2025-02-25T14:06:00Z</dcterms:created>
  <dcterms:modified xsi:type="dcterms:W3CDTF">2025-06-05T12:33:00Z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liliane.doyen@spw.wallonie.be</vt:lpwstr>
  </property>
  <property fmtid="{D5CDD505-2E9C-101B-9397-08002B2CF9AE}" pid="5" name="MSIP_Label_97a477d1-147d-4e34-b5e3-7b26d2f44870_SetDate">
    <vt:lpwstr>2020-06-30T12:26:35.6584723Z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57f2156b-7e15-48e6-a265-ded515a146a6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